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64CE" w14:textId="37776AA0" w:rsidR="004B5E94" w:rsidRPr="004B5E94" w:rsidRDefault="004B5E94" w:rsidP="004B5E94">
      <w:pPr>
        <w:bidi/>
        <w:rPr>
          <w:rtl/>
        </w:rPr>
      </w:pPr>
    </w:p>
    <w:p w14:paraId="440498F8" w14:textId="7A8F65D9" w:rsidR="004B5E94" w:rsidRDefault="004B5E94" w:rsidP="004B5E94">
      <w:pPr>
        <w:bidi/>
        <w:ind w:right="-1134" w:hanging="1130"/>
        <w:jc w:val="center"/>
        <w:rPr>
          <w:rFonts w:cs="B Titr"/>
          <w:sz w:val="28"/>
          <w:szCs w:val="28"/>
          <w:rtl/>
        </w:rPr>
      </w:pPr>
      <w:r>
        <w:rPr>
          <w:rFonts w:cs="B Titr" w:hint="cs"/>
          <w:sz w:val="28"/>
          <w:szCs w:val="28"/>
          <w:rtl/>
        </w:rPr>
        <w:t>قرارداد کارآموزی</w:t>
      </w:r>
    </w:p>
    <w:p w14:paraId="2FF58396" w14:textId="58D06F72" w:rsidR="004B5E94" w:rsidRDefault="00162208" w:rsidP="00162208">
      <w:pPr>
        <w:bidi/>
        <w:ind w:right="-1134" w:hanging="421"/>
        <w:jc w:val="lowKashida"/>
        <w:rPr>
          <w:rFonts w:cs="B Titr"/>
          <w:sz w:val="28"/>
          <w:szCs w:val="28"/>
          <w:rtl/>
          <w:lang w:bidi="fa-IR"/>
        </w:rPr>
      </w:pPr>
      <w:r>
        <w:rPr>
          <w:rFonts w:cs="B Titr" w:hint="cs"/>
          <w:sz w:val="28"/>
          <w:szCs w:val="28"/>
          <w:rtl/>
          <w:lang w:bidi="fa-IR"/>
        </w:rPr>
        <w:t xml:space="preserve">تعریف: </w:t>
      </w:r>
      <w:r w:rsidRPr="00162208">
        <w:rPr>
          <w:rFonts w:cs="B Nazanin" w:hint="cs"/>
          <w:sz w:val="24"/>
          <w:szCs w:val="24"/>
          <w:rtl/>
        </w:rPr>
        <w:t xml:space="preserve">قرارداد کارآموزی قراردادی است </w:t>
      </w:r>
      <w:r>
        <w:rPr>
          <w:rFonts w:cs="B Nazanin" w:hint="cs"/>
          <w:sz w:val="24"/>
          <w:szCs w:val="24"/>
          <w:rtl/>
        </w:rPr>
        <w:t xml:space="preserve">که </w:t>
      </w:r>
      <w:r w:rsidRPr="00162208">
        <w:rPr>
          <w:rFonts w:cs="B Nazanin" w:hint="cs"/>
          <w:sz w:val="24"/>
          <w:szCs w:val="24"/>
          <w:rtl/>
        </w:rPr>
        <w:t>به منظور تعیین میزان تعهدات</w:t>
      </w:r>
      <w:r>
        <w:rPr>
          <w:rFonts w:cs="B Nazanin" w:hint="cs"/>
          <w:sz w:val="24"/>
          <w:szCs w:val="24"/>
          <w:rtl/>
        </w:rPr>
        <w:t xml:space="preserve"> کارآموز و آموزشگاه نسبت به یکدییگر منعقد می گردد.</w:t>
      </w:r>
    </w:p>
    <w:p w14:paraId="59EAE42E" w14:textId="7825F0D2" w:rsidR="004B5E94" w:rsidRDefault="004B5E94" w:rsidP="004B5E94">
      <w:pPr>
        <w:pStyle w:val="ListParagraph"/>
        <w:numPr>
          <w:ilvl w:val="0"/>
          <w:numId w:val="1"/>
        </w:numPr>
        <w:bidi/>
        <w:ind w:right="-1134"/>
        <w:jc w:val="lowKashida"/>
        <w:rPr>
          <w:rFonts w:cs="B Titr"/>
          <w:sz w:val="28"/>
          <w:szCs w:val="28"/>
        </w:rPr>
      </w:pPr>
      <w:r w:rsidRPr="005C678C">
        <w:rPr>
          <w:rFonts w:cs="B Titr" w:hint="cs"/>
          <w:sz w:val="28"/>
          <w:szCs w:val="28"/>
          <w:rtl/>
        </w:rPr>
        <w:t>ماده 1- مشخصات طرفی</w:t>
      </w:r>
      <w:r w:rsidR="003A3039">
        <w:rPr>
          <w:rFonts w:cs="B Titr" w:hint="cs"/>
          <w:sz w:val="28"/>
          <w:szCs w:val="28"/>
          <w:rtl/>
        </w:rPr>
        <w:t>ن</w:t>
      </w:r>
      <w:r w:rsidRPr="005C678C">
        <w:rPr>
          <w:rFonts w:cs="B Titr" w:hint="cs"/>
          <w:sz w:val="28"/>
          <w:szCs w:val="28"/>
          <w:rtl/>
        </w:rPr>
        <w:t xml:space="preserve"> قرارداد</w:t>
      </w:r>
      <w:r w:rsidR="005C678C" w:rsidRPr="005C678C">
        <w:rPr>
          <w:rFonts w:cs="B Titr" w:hint="cs"/>
          <w:sz w:val="28"/>
          <w:szCs w:val="28"/>
          <w:rtl/>
        </w:rPr>
        <w:t>:</w:t>
      </w:r>
    </w:p>
    <w:p w14:paraId="6F9BFDEF" w14:textId="19B528BE" w:rsidR="005C678C" w:rsidRDefault="005C678C" w:rsidP="005C678C">
      <w:pPr>
        <w:pStyle w:val="ListParagraph"/>
        <w:bidi/>
        <w:ind w:left="-563" w:right="-1134" w:hanging="142"/>
        <w:jc w:val="lowKashida"/>
        <w:rPr>
          <w:rFonts w:cs="B Nazanin"/>
          <w:sz w:val="24"/>
          <w:szCs w:val="24"/>
          <w:rtl/>
        </w:rPr>
      </w:pPr>
      <w:r w:rsidRPr="005C678C">
        <w:rPr>
          <w:rFonts w:cs="B Nazanin" w:hint="cs"/>
          <w:sz w:val="24"/>
          <w:szCs w:val="24"/>
          <w:rtl/>
        </w:rPr>
        <w:t>این قرارداد فی مابین</w:t>
      </w:r>
      <w:r>
        <w:rPr>
          <w:rFonts w:cs="B Titr" w:hint="cs"/>
          <w:sz w:val="24"/>
          <w:szCs w:val="24"/>
          <w:rtl/>
        </w:rPr>
        <w:t xml:space="preserve">  </w:t>
      </w:r>
      <w:r>
        <w:rPr>
          <w:rFonts w:cs="B Nazanin" w:hint="cs"/>
          <w:sz w:val="24"/>
          <w:szCs w:val="24"/>
          <w:rtl/>
        </w:rPr>
        <w:t>خانم/آقای                                      فرزند</w:t>
      </w:r>
      <w:r w:rsidR="003A3039">
        <w:rPr>
          <w:rFonts w:cs="B Nazanin" w:hint="cs"/>
          <w:sz w:val="24"/>
          <w:szCs w:val="24"/>
          <w:rtl/>
        </w:rPr>
        <w:t>:</w:t>
      </w:r>
      <w:r>
        <w:rPr>
          <w:rFonts w:cs="B Nazanin" w:hint="cs"/>
          <w:sz w:val="24"/>
          <w:szCs w:val="24"/>
          <w:rtl/>
        </w:rPr>
        <w:t xml:space="preserve">                               متولد:       /       /           13 </w:t>
      </w:r>
    </w:p>
    <w:p w14:paraId="246C8CA0" w14:textId="7BBFC275" w:rsidR="005C678C" w:rsidRPr="005C678C" w:rsidRDefault="005C678C" w:rsidP="005C678C">
      <w:pPr>
        <w:pStyle w:val="ListParagraph"/>
        <w:bidi/>
        <w:ind w:left="-563" w:right="-1134" w:hanging="142"/>
        <w:jc w:val="lowKashida"/>
        <w:rPr>
          <w:rFonts w:cs="B Nazanin"/>
          <w:sz w:val="24"/>
          <w:szCs w:val="24"/>
          <w:rtl/>
        </w:rPr>
      </w:pPr>
      <w:r>
        <w:rPr>
          <w:rFonts w:cs="B Nazanin" w:hint="cs"/>
          <w:sz w:val="24"/>
          <w:szCs w:val="24"/>
          <w:rtl/>
        </w:rPr>
        <w:t xml:space="preserve">به شماره شناسنامه:                               </w:t>
      </w:r>
      <w:r w:rsidRPr="005C678C">
        <w:rPr>
          <w:rFonts w:cs="B Nazanin" w:hint="cs"/>
          <w:sz w:val="24"/>
          <w:szCs w:val="24"/>
          <w:rtl/>
        </w:rPr>
        <w:t xml:space="preserve">و کد ملی:             </w:t>
      </w:r>
      <w:r>
        <w:rPr>
          <w:rFonts w:cs="B Nazanin" w:hint="cs"/>
          <w:sz w:val="24"/>
          <w:szCs w:val="24"/>
          <w:rtl/>
        </w:rPr>
        <w:t xml:space="preserve">      </w:t>
      </w:r>
      <w:r w:rsidRPr="005C678C">
        <w:rPr>
          <w:rFonts w:cs="B Nazanin" w:hint="cs"/>
          <w:sz w:val="24"/>
          <w:szCs w:val="24"/>
          <w:rtl/>
        </w:rPr>
        <w:t xml:space="preserve">                     به آدرس:</w:t>
      </w:r>
    </w:p>
    <w:p w14:paraId="7ECC2FA0" w14:textId="78799163" w:rsidR="005C678C" w:rsidRDefault="005C678C" w:rsidP="005C678C">
      <w:pPr>
        <w:pStyle w:val="ListParagraph"/>
        <w:bidi/>
        <w:ind w:left="-705" w:right="-851"/>
        <w:jc w:val="lowKashida"/>
        <w:rPr>
          <w:rFonts w:cs="B Nazanin"/>
          <w:sz w:val="24"/>
          <w:szCs w:val="24"/>
          <w:rtl/>
        </w:rPr>
      </w:pPr>
      <w:r>
        <w:rPr>
          <w:rFonts w:cs="B Nazanin" w:hint="cs"/>
          <w:sz w:val="24"/>
          <w:szCs w:val="24"/>
          <w:rtl/>
        </w:rPr>
        <w:t xml:space="preserve">شماره تلفن ثابت:                                         و تلفن همراه:                                                 که در این قرارداد کارآموز نامیده می شود از یک طرف و موسسه مهارت افزای تدبیر به آدرس تهران، شهرک گلستان، خیابان بنفشه، بنفشه دوم غربی، پلاک 46، واحد 2 و شماره تلفن: 44779541(021) به مدیریت </w:t>
      </w:r>
      <w:r w:rsidR="00162208">
        <w:rPr>
          <w:rFonts w:cs="B Nazanin" w:hint="cs"/>
          <w:sz w:val="24"/>
          <w:szCs w:val="24"/>
          <w:rtl/>
        </w:rPr>
        <w:t>آقای محمدرضا رنجبر</w:t>
      </w:r>
      <w:r w:rsidR="00F63AC2">
        <w:rPr>
          <w:rFonts w:cs="B Nazanin" w:hint="cs"/>
          <w:sz w:val="24"/>
          <w:szCs w:val="24"/>
          <w:rtl/>
        </w:rPr>
        <w:t xml:space="preserve"> </w:t>
      </w:r>
      <w:r>
        <w:rPr>
          <w:rFonts w:cs="B Nazanin" w:hint="cs"/>
          <w:sz w:val="24"/>
          <w:szCs w:val="24"/>
          <w:rtl/>
        </w:rPr>
        <w:t>که از این پس آموزشگاه نامیده می شود منعقد می گردد.</w:t>
      </w:r>
    </w:p>
    <w:p w14:paraId="3DAAF28B" w14:textId="77777777" w:rsidR="005C678C" w:rsidRDefault="005C678C" w:rsidP="005C678C">
      <w:pPr>
        <w:pStyle w:val="ListParagraph"/>
        <w:bidi/>
        <w:ind w:left="-563" w:right="-851" w:hanging="142"/>
        <w:jc w:val="lowKashida"/>
        <w:rPr>
          <w:rFonts w:cs="B Nazanin"/>
          <w:sz w:val="24"/>
          <w:szCs w:val="24"/>
          <w:rtl/>
        </w:rPr>
      </w:pPr>
    </w:p>
    <w:p w14:paraId="25EED730" w14:textId="3BAFD3B8" w:rsidR="005C678C" w:rsidRDefault="005C678C" w:rsidP="005C678C">
      <w:pPr>
        <w:pStyle w:val="ListParagraph"/>
        <w:numPr>
          <w:ilvl w:val="0"/>
          <w:numId w:val="1"/>
        </w:numPr>
        <w:bidi/>
        <w:ind w:right="-851"/>
        <w:jc w:val="lowKashida"/>
        <w:rPr>
          <w:rFonts w:cs="B Titr"/>
          <w:sz w:val="28"/>
          <w:szCs w:val="28"/>
        </w:rPr>
      </w:pPr>
      <w:r w:rsidRPr="005C678C">
        <w:rPr>
          <w:rFonts w:cs="B Titr" w:hint="cs"/>
          <w:sz w:val="28"/>
          <w:szCs w:val="28"/>
          <w:rtl/>
        </w:rPr>
        <w:t xml:space="preserve">ماده 2 </w:t>
      </w:r>
      <w:r w:rsidRPr="005C678C">
        <w:rPr>
          <w:rFonts w:ascii="Times New Roman" w:hAnsi="Times New Roman" w:cs="Times New Roman" w:hint="cs"/>
          <w:sz w:val="28"/>
          <w:szCs w:val="28"/>
          <w:rtl/>
        </w:rPr>
        <w:t>–</w:t>
      </w:r>
      <w:r w:rsidRPr="005C678C">
        <w:rPr>
          <w:rFonts w:cs="B Titr" w:hint="cs"/>
          <w:sz w:val="28"/>
          <w:szCs w:val="28"/>
          <w:rtl/>
        </w:rPr>
        <w:t xml:space="preserve"> موضوع قرارداد:</w:t>
      </w:r>
    </w:p>
    <w:p w14:paraId="2877AD4F" w14:textId="0FC407AA" w:rsidR="005C678C" w:rsidRDefault="000F1113" w:rsidP="005C678C">
      <w:pPr>
        <w:bidi/>
        <w:ind w:left="-770" w:right="-851"/>
        <w:jc w:val="lowKashida"/>
        <w:rPr>
          <w:rFonts w:cs="B Nazanin"/>
          <w:sz w:val="24"/>
          <w:szCs w:val="24"/>
          <w:rtl/>
        </w:rPr>
      </w:pPr>
      <w:r>
        <w:rPr>
          <w:rFonts w:cs="B Nazanin" w:hint="cs"/>
          <w:sz w:val="24"/>
          <w:szCs w:val="24"/>
          <w:rtl/>
        </w:rPr>
        <w:t xml:space="preserve">آموزش </w:t>
      </w:r>
      <w:r w:rsidR="00EE5ADA" w:rsidRPr="00EE5ADA">
        <w:rPr>
          <w:rFonts w:cs="B Nazanin"/>
          <w:sz w:val="24"/>
          <w:szCs w:val="24"/>
          <w:rtl/>
        </w:rPr>
        <w:t>دوره جامع صادرات، واردات و بازار</w:t>
      </w:r>
      <w:r w:rsidR="00EE5ADA" w:rsidRPr="00EE5ADA">
        <w:rPr>
          <w:rFonts w:cs="B Nazanin" w:hint="cs"/>
          <w:sz w:val="24"/>
          <w:szCs w:val="24"/>
          <w:rtl/>
        </w:rPr>
        <w:t>ی</w:t>
      </w:r>
      <w:r w:rsidR="00EE5ADA" w:rsidRPr="00EE5ADA">
        <w:rPr>
          <w:rFonts w:cs="B Nazanin" w:hint="eastAsia"/>
          <w:sz w:val="24"/>
          <w:szCs w:val="24"/>
          <w:rtl/>
        </w:rPr>
        <w:t>اب</w:t>
      </w:r>
      <w:r w:rsidR="00EE5ADA" w:rsidRPr="00EE5ADA">
        <w:rPr>
          <w:rFonts w:cs="B Nazanin" w:hint="cs"/>
          <w:sz w:val="24"/>
          <w:szCs w:val="24"/>
          <w:rtl/>
        </w:rPr>
        <w:t>ی</w:t>
      </w:r>
      <w:r w:rsidR="00EE5ADA" w:rsidRPr="00EE5ADA">
        <w:rPr>
          <w:rFonts w:cs="B Nazanin"/>
          <w:sz w:val="24"/>
          <w:szCs w:val="24"/>
          <w:rtl/>
        </w:rPr>
        <w:t xml:space="preserve"> ب</w:t>
      </w:r>
      <w:r w:rsidR="00EE5ADA" w:rsidRPr="00EE5ADA">
        <w:rPr>
          <w:rFonts w:cs="B Nazanin" w:hint="cs"/>
          <w:sz w:val="24"/>
          <w:szCs w:val="24"/>
          <w:rtl/>
        </w:rPr>
        <w:t>ی</w:t>
      </w:r>
      <w:r w:rsidR="00EE5ADA" w:rsidRPr="00EE5ADA">
        <w:rPr>
          <w:rFonts w:cs="B Nazanin" w:hint="eastAsia"/>
          <w:sz w:val="24"/>
          <w:szCs w:val="24"/>
          <w:rtl/>
        </w:rPr>
        <w:t>ن</w:t>
      </w:r>
      <w:r w:rsidR="00EE5ADA" w:rsidRPr="00EE5ADA">
        <w:rPr>
          <w:rFonts w:cs="B Nazanin"/>
          <w:sz w:val="24"/>
          <w:szCs w:val="24"/>
          <w:rtl/>
        </w:rPr>
        <w:t xml:space="preserve"> الملل</w:t>
      </w:r>
      <w:r w:rsidR="00EE5ADA">
        <w:rPr>
          <w:rFonts w:cs="B Nazanin" w:hint="cs"/>
          <w:sz w:val="24"/>
          <w:szCs w:val="24"/>
          <w:rtl/>
        </w:rPr>
        <w:t xml:space="preserve"> به صورت </w:t>
      </w:r>
      <w:r w:rsidR="0054691E">
        <w:rPr>
          <w:rFonts w:cs="B Nazanin" w:hint="cs"/>
          <w:sz w:val="24"/>
          <w:szCs w:val="24"/>
          <w:rtl/>
        </w:rPr>
        <w:t>آنلاین</w:t>
      </w:r>
      <w:bookmarkStart w:id="0" w:name="_GoBack"/>
      <w:bookmarkEnd w:id="0"/>
    </w:p>
    <w:p w14:paraId="4503895C" w14:textId="42E35B0E" w:rsidR="005C678C" w:rsidRDefault="00F63AC2" w:rsidP="005C678C">
      <w:pPr>
        <w:pStyle w:val="ListParagraph"/>
        <w:numPr>
          <w:ilvl w:val="0"/>
          <w:numId w:val="1"/>
        </w:numPr>
        <w:bidi/>
        <w:ind w:right="-851"/>
        <w:jc w:val="lowKashida"/>
        <w:rPr>
          <w:rFonts w:cs="B Titr"/>
          <w:sz w:val="28"/>
          <w:szCs w:val="28"/>
        </w:rPr>
      </w:pPr>
      <w:r w:rsidRPr="00F63AC2">
        <w:rPr>
          <w:rFonts w:cs="B Titr" w:hint="cs"/>
          <w:sz w:val="28"/>
          <w:szCs w:val="28"/>
          <w:rtl/>
        </w:rPr>
        <w:t>ماده 3: مبلغ قرارداد:</w:t>
      </w:r>
    </w:p>
    <w:p w14:paraId="5FD50483" w14:textId="11EAE838" w:rsidR="00F63AC2" w:rsidRDefault="00F63AC2" w:rsidP="00F63AC2">
      <w:pPr>
        <w:bidi/>
        <w:ind w:left="-770" w:right="-851"/>
        <w:jc w:val="lowKashida"/>
        <w:rPr>
          <w:rFonts w:cs="B Nazanin"/>
          <w:sz w:val="24"/>
          <w:szCs w:val="24"/>
          <w:rtl/>
        </w:rPr>
      </w:pPr>
      <w:r w:rsidRPr="00F63AC2">
        <w:rPr>
          <w:rFonts w:cs="B Nazanin" w:hint="cs"/>
          <w:sz w:val="24"/>
          <w:szCs w:val="24"/>
          <w:rtl/>
        </w:rPr>
        <w:t>کارآموز مکلف است مبلغ</w:t>
      </w:r>
      <w:r w:rsidR="0009436C">
        <w:rPr>
          <w:rFonts w:cs="B Nazanin" w:hint="cs"/>
          <w:sz w:val="24"/>
          <w:szCs w:val="24"/>
          <w:rtl/>
        </w:rPr>
        <w:t xml:space="preserve"> </w:t>
      </w:r>
      <w:r w:rsidR="00A0263B">
        <w:rPr>
          <w:rFonts w:cs="B Nazanin" w:hint="cs"/>
          <w:sz w:val="24"/>
          <w:szCs w:val="24"/>
          <w:rtl/>
        </w:rPr>
        <w:t xml:space="preserve">       </w:t>
      </w:r>
      <w:r w:rsidR="0009436C">
        <w:rPr>
          <w:rFonts w:cs="B Nazanin" w:hint="cs"/>
          <w:sz w:val="24"/>
          <w:szCs w:val="24"/>
          <w:rtl/>
        </w:rPr>
        <w:t xml:space="preserve"> </w:t>
      </w:r>
      <w:r w:rsidRPr="00F63AC2">
        <w:rPr>
          <w:rFonts w:cs="B Nazanin" w:hint="cs"/>
          <w:sz w:val="24"/>
          <w:szCs w:val="24"/>
          <w:rtl/>
        </w:rPr>
        <w:t xml:space="preserve">ریال را به عنوان هزینه کارآموزی در مقابل رسید چاپی و شماره دار </w:t>
      </w:r>
      <w:r>
        <w:rPr>
          <w:rFonts w:cs="B Nazanin" w:hint="cs"/>
          <w:sz w:val="24"/>
          <w:szCs w:val="24"/>
          <w:rtl/>
        </w:rPr>
        <w:t xml:space="preserve">ممهور به مهر شرکت </w:t>
      </w:r>
      <w:r w:rsidRPr="00F63AC2">
        <w:rPr>
          <w:rFonts w:cs="B Nazanin" w:hint="cs"/>
          <w:sz w:val="24"/>
          <w:szCs w:val="24"/>
          <w:rtl/>
        </w:rPr>
        <w:t>(در صورت پرداخت حضوری) و</w:t>
      </w:r>
      <w:r>
        <w:rPr>
          <w:rFonts w:cs="B Nazanin" w:hint="cs"/>
          <w:sz w:val="24"/>
          <w:szCs w:val="24"/>
          <w:rtl/>
        </w:rPr>
        <w:t xml:space="preserve"> دریافت کد پیگیری از طریق درگاه بانک (در صورت پرداخت الکترونیکی) مطابق با جدول ذیل به آموزشگاه پرداخت نماید.</w:t>
      </w:r>
      <w:r w:rsidR="00E43C9A">
        <w:rPr>
          <w:rFonts w:cs="B Nazanin" w:hint="cs"/>
          <w:sz w:val="24"/>
          <w:szCs w:val="24"/>
          <w:rtl/>
        </w:rPr>
        <w:t xml:space="preserve"> (کلیه مبالغ به ریال می باشند.)</w:t>
      </w:r>
    </w:p>
    <w:tbl>
      <w:tblPr>
        <w:tblStyle w:val="TableGrid"/>
        <w:bidiVisual/>
        <w:tblW w:w="11063" w:type="dxa"/>
        <w:tblInd w:w="-750" w:type="dxa"/>
        <w:tblLook w:val="04A0" w:firstRow="1" w:lastRow="0" w:firstColumn="1" w:lastColumn="0" w:noHBand="0" w:noVBand="1"/>
      </w:tblPr>
      <w:tblGrid>
        <w:gridCol w:w="1856"/>
        <w:gridCol w:w="1559"/>
        <w:gridCol w:w="1418"/>
        <w:gridCol w:w="1417"/>
        <w:gridCol w:w="1559"/>
        <w:gridCol w:w="1701"/>
        <w:gridCol w:w="1553"/>
      </w:tblGrid>
      <w:tr w:rsidR="00F63AC2" w14:paraId="5B6CF632" w14:textId="77777777" w:rsidTr="00E43C9A">
        <w:trPr>
          <w:trHeight w:val="698"/>
        </w:trPr>
        <w:tc>
          <w:tcPr>
            <w:tcW w:w="1856" w:type="dxa"/>
          </w:tcPr>
          <w:p w14:paraId="213E90FF" w14:textId="572B80DA" w:rsidR="00F63AC2" w:rsidRDefault="00F63AC2" w:rsidP="00E43C9A">
            <w:pPr>
              <w:bidi/>
              <w:ind w:right="-851"/>
              <w:jc w:val="both"/>
              <w:rPr>
                <w:rFonts w:cs="B Nazanin"/>
                <w:sz w:val="24"/>
                <w:szCs w:val="24"/>
                <w:rtl/>
              </w:rPr>
            </w:pPr>
            <w:r>
              <w:rPr>
                <w:rFonts w:cs="B Nazanin" w:hint="cs"/>
                <w:sz w:val="24"/>
                <w:szCs w:val="24"/>
                <w:rtl/>
              </w:rPr>
              <w:t>کل هزینه شهریه</w:t>
            </w:r>
          </w:p>
        </w:tc>
        <w:tc>
          <w:tcPr>
            <w:tcW w:w="1559" w:type="dxa"/>
          </w:tcPr>
          <w:p w14:paraId="784D51F0" w14:textId="4E19381E" w:rsidR="00F63AC2" w:rsidRDefault="00F63AC2" w:rsidP="00E43C9A">
            <w:pPr>
              <w:bidi/>
              <w:ind w:right="-851"/>
              <w:jc w:val="both"/>
              <w:rPr>
                <w:rFonts w:cs="B Nazanin"/>
                <w:sz w:val="24"/>
                <w:szCs w:val="24"/>
                <w:rtl/>
              </w:rPr>
            </w:pPr>
            <w:r>
              <w:rPr>
                <w:rFonts w:cs="B Nazanin" w:hint="cs"/>
                <w:sz w:val="24"/>
                <w:szCs w:val="24"/>
                <w:rtl/>
              </w:rPr>
              <w:t xml:space="preserve">مبلغ پیش </w:t>
            </w:r>
            <w:r w:rsidR="00E43C9A">
              <w:rPr>
                <w:rFonts w:cs="B Nazanin" w:hint="cs"/>
                <w:sz w:val="24"/>
                <w:szCs w:val="24"/>
                <w:rtl/>
              </w:rPr>
              <w:t>پرداخت</w:t>
            </w:r>
          </w:p>
        </w:tc>
        <w:tc>
          <w:tcPr>
            <w:tcW w:w="1418" w:type="dxa"/>
          </w:tcPr>
          <w:p w14:paraId="494D5315" w14:textId="51382871" w:rsidR="00F63AC2" w:rsidRDefault="00F63AC2" w:rsidP="00E43C9A">
            <w:pPr>
              <w:bidi/>
              <w:ind w:right="-851"/>
              <w:jc w:val="both"/>
              <w:rPr>
                <w:rFonts w:cs="B Nazanin"/>
                <w:sz w:val="24"/>
                <w:szCs w:val="24"/>
                <w:rtl/>
              </w:rPr>
            </w:pPr>
            <w:r>
              <w:rPr>
                <w:rFonts w:cs="B Nazanin" w:hint="cs"/>
                <w:sz w:val="24"/>
                <w:szCs w:val="24"/>
                <w:rtl/>
              </w:rPr>
              <w:t>قسط اول</w:t>
            </w:r>
          </w:p>
        </w:tc>
        <w:tc>
          <w:tcPr>
            <w:tcW w:w="1417" w:type="dxa"/>
          </w:tcPr>
          <w:p w14:paraId="36791FE0" w14:textId="72744F3D" w:rsidR="00F63AC2" w:rsidRDefault="00F63AC2" w:rsidP="00E43C9A">
            <w:pPr>
              <w:bidi/>
              <w:ind w:right="-851"/>
              <w:jc w:val="both"/>
              <w:rPr>
                <w:rFonts w:cs="B Nazanin"/>
                <w:sz w:val="24"/>
                <w:szCs w:val="24"/>
                <w:rtl/>
              </w:rPr>
            </w:pPr>
            <w:r>
              <w:rPr>
                <w:rFonts w:cs="B Nazanin" w:hint="cs"/>
                <w:sz w:val="24"/>
                <w:szCs w:val="24"/>
                <w:rtl/>
              </w:rPr>
              <w:t>قسط دوم</w:t>
            </w:r>
          </w:p>
        </w:tc>
        <w:tc>
          <w:tcPr>
            <w:tcW w:w="1559" w:type="dxa"/>
          </w:tcPr>
          <w:p w14:paraId="5FC8A6A5" w14:textId="5B369F6B" w:rsidR="00F63AC2" w:rsidRDefault="00F63AC2" w:rsidP="00E43C9A">
            <w:pPr>
              <w:bidi/>
              <w:ind w:right="-851"/>
              <w:jc w:val="both"/>
              <w:rPr>
                <w:rFonts w:cs="B Nazanin"/>
                <w:sz w:val="24"/>
                <w:szCs w:val="24"/>
                <w:rtl/>
              </w:rPr>
            </w:pPr>
            <w:r>
              <w:rPr>
                <w:rFonts w:cs="B Nazanin" w:hint="cs"/>
                <w:sz w:val="24"/>
                <w:szCs w:val="24"/>
                <w:rtl/>
              </w:rPr>
              <w:t>قسط سوم</w:t>
            </w:r>
          </w:p>
        </w:tc>
        <w:tc>
          <w:tcPr>
            <w:tcW w:w="1701" w:type="dxa"/>
          </w:tcPr>
          <w:p w14:paraId="2FADF2B7" w14:textId="741496F9" w:rsidR="00F63AC2" w:rsidRDefault="00F63AC2" w:rsidP="00E43C9A">
            <w:pPr>
              <w:bidi/>
              <w:ind w:right="-851"/>
              <w:jc w:val="both"/>
              <w:rPr>
                <w:rFonts w:cs="B Nazanin"/>
                <w:sz w:val="24"/>
                <w:szCs w:val="24"/>
                <w:rtl/>
              </w:rPr>
            </w:pPr>
            <w:r>
              <w:rPr>
                <w:rFonts w:cs="B Nazanin" w:hint="cs"/>
                <w:sz w:val="24"/>
                <w:szCs w:val="24"/>
                <w:rtl/>
              </w:rPr>
              <w:t>قسط چهارم</w:t>
            </w:r>
          </w:p>
        </w:tc>
        <w:tc>
          <w:tcPr>
            <w:tcW w:w="1553" w:type="dxa"/>
          </w:tcPr>
          <w:p w14:paraId="3F452A1A" w14:textId="30E80C99" w:rsidR="00F63AC2" w:rsidRDefault="00F63AC2" w:rsidP="00E43C9A">
            <w:pPr>
              <w:bidi/>
              <w:ind w:right="-851"/>
              <w:jc w:val="both"/>
              <w:rPr>
                <w:rFonts w:cs="B Nazanin"/>
                <w:sz w:val="24"/>
                <w:szCs w:val="24"/>
                <w:rtl/>
              </w:rPr>
            </w:pPr>
            <w:r>
              <w:rPr>
                <w:rFonts w:cs="B Nazanin" w:hint="cs"/>
                <w:sz w:val="24"/>
                <w:szCs w:val="24"/>
                <w:rtl/>
              </w:rPr>
              <w:t>قسط پنجم</w:t>
            </w:r>
          </w:p>
        </w:tc>
      </w:tr>
      <w:tr w:rsidR="00F63AC2" w14:paraId="5106FE0D" w14:textId="77777777" w:rsidTr="00E43C9A">
        <w:tc>
          <w:tcPr>
            <w:tcW w:w="1856" w:type="dxa"/>
          </w:tcPr>
          <w:p w14:paraId="7E2DB254" w14:textId="77777777" w:rsidR="00F63AC2" w:rsidRDefault="00F63AC2" w:rsidP="00E43C9A">
            <w:pPr>
              <w:bidi/>
              <w:ind w:right="-851"/>
              <w:jc w:val="both"/>
              <w:rPr>
                <w:rFonts w:cs="B Nazanin"/>
                <w:sz w:val="24"/>
                <w:szCs w:val="24"/>
                <w:rtl/>
              </w:rPr>
            </w:pPr>
          </w:p>
        </w:tc>
        <w:tc>
          <w:tcPr>
            <w:tcW w:w="1559" w:type="dxa"/>
          </w:tcPr>
          <w:p w14:paraId="3A1F3C5F" w14:textId="2097EED8" w:rsidR="00F63AC2" w:rsidRDefault="00F63AC2" w:rsidP="00E43C9A">
            <w:pPr>
              <w:bidi/>
              <w:ind w:right="-851"/>
              <w:jc w:val="both"/>
              <w:rPr>
                <w:rFonts w:cs="B Nazanin"/>
                <w:sz w:val="24"/>
                <w:szCs w:val="24"/>
                <w:rtl/>
              </w:rPr>
            </w:pPr>
          </w:p>
        </w:tc>
        <w:tc>
          <w:tcPr>
            <w:tcW w:w="1418" w:type="dxa"/>
          </w:tcPr>
          <w:p w14:paraId="5B5BEC17" w14:textId="2990519E" w:rsidR="00F63AC2" w:rsidRDefault="00F63AC2" w:rsidP="00E43C9A">
            <w:pPr>
              <w:bidi/>
              <w:ind w:right="-851"/>
              <w:jc w:val="both"/>
              <w:rPr>
                <w:rFonts w:cs="B Nazanin"/>
                <w:sz w:val="24"/>
                <w:szCs w:val="24"/>
                <w:rtl/>
              </w:rPr>
            </w:pPr>
          </w:p>
        </w:tc>
        <w:tc>
          <w:tcPr>
            <w:tcW w:w="1417" w:type="dxa"/>
          </w:tcPr>
          <w:p w14:paraId="707D178D" w14:textId="7BDB5D1E" w:rsidR="00F63AC2" w:rsidRDefault="00F63AC2" w:rsidP="00E43C9A">
            <w:pPr>
              <w:bidi/>
              <w:ind w:right="-851"/>
              <w:jc w:val="both"/>
              <w:rPr>
                <w:rFonts w:cs="B Nazanin"/>
                <w:sz w:val="24"/>
                <w:szCs w:val="24"/>
                <w:rtl/>
              </w:rPr>
            </w:pPr>
          </w:p>
        </w:tc>
        <w:tc>
          <w:tcPr>
            <w:tcW w:w="1559" w:type="dxa"/>
          </w:tcPr>
          <w:p w14:paraId="09FD7D54" w14:textId="77777777" w:rsidR="00F63AC2" w:rsidRDefault="00F63AC2" w:rsidP="00E43C9A">
            <w:pPr>
              <w:bidi/>
              <w:ind w:right="-851"/>
              <w:jc w:val="both"/>
              <w:rPr>
                <w:rFonts w:cs="B Nazanin"/>
                <w:sz w:val="24"/>
                <w:szCs w:val="24"/>
                <w:rtl/>
              </w:rPr>
            </w:pPr>
          </w:p>
        </w:tc>
        <w:tc>
          <w:tcPr>
            <w:tcW w:w="1701" w:type="dxa"/>
          </w:tcPr>
          <w:p w14:paraId="5CBDB1CB" w14:textId="77777777" w:rsidR="00F63AC2" w:rsidRDefault="00F63AC2" w:rsidP="00E43C9A">
            <w:pPr>
              <w:bidi/>
              <w:ind w:right="-851"/>
              <w:jc w:val="both"/>
              <w:rPr>
                <w:rFonts w:cs="B Nazanin"/>
                <w:sz w:val="24"/>
                <w:szCs w:val="24"/>
                <w:rtl/>
              </w:rPr>
            </w:pPr>
          </w:p>
        </w:tc>
        <w:tc>
          <w:tcPr>
            <w:tcW w:w="1553" w:type="dxa"/>
          </w:tcPr>
          <w:p w14:paraId="745A8E03" w14:textId="77777777" w:rsidR="00F63AC2" w:rsidRDefault="00F63AC2" w:rsidP="00E43C9A">
            <w:pPr>
              <w:bidi/>
              <w:ind w:right="-851"/>
              <w:jc w:val="both"/>
              <w:rPr>
                <w:rFonts w:cs="B Nazanin"/>
                <w:sz w:val="24"/>
                <w:szCs w:val="24"/>
                <w:rtl/>
              </w:rPr>
            </w:pPr>
          </w:p>
        </w:tc>
      </w:tr>
      <w:tr w:rsidR="00F63AC2" w14:paraId="2EA3DA4A" w14:textId="77777777" w:rsidTr="00E43C9A">
        <w:tc>
          <w:tcPr>
            <w:tcW w:w="1856" w:type="dxa"/>
          </w:tcPr>
          <w:p w14:paraId="144D2765" w14:textId="7FB2A324" w:rsidR="00F63AC2" w:rsidRDefault="00F63AC2" w:rsidP="00E43C9A">
            <w:pPr>
              <w:bidi/>
              <w:ind w:right="-851"/>
              <w:jc w:val="both"/>
              <w:rPr>
                <w:rFonts w:cs="B Nazanin"/>
                <w:sz w:val="24"/>
                <w:szCs w:val="24"/>
                <w:rtl/>
              </w:rPr>
            </w:pPr>
          </w:p>
        </w:tc>
        <w:tc>
          <w:tcPr>
            <w:tcW w:w="1559" w:type="dxa"/>
          </w:tcPr>
          <w:p w14:paraId="6EED0C07" w14:textId="77777777" w:rsidR="00F63AC2" w:rsidRDefault="00F63AC2" w:rsidP="00E43C9A">
            <w:pPr>
              <w:bidi/>
              <w:ind w:right="-851"/>
              <w:jc w:val="both"/>
              <w:rPr>
                <w:rFonts w:cs="B Nazanin"/>
                <w:sz w:val="24"/>
                <w:szCs w:val="24"/>
                <w:rtl/>
              </w:rPr>
            </w:pPr>
          </w:p>
        </w:tc>
        <w:tc>
          <w:tcPr>
            <w:tcW w:w="1418" w:type="dxa"/>
          </w:tcPr>
          <w:p w14:paraId="16F36D8B" w14:textId="77777777" w:rsidR="00F63AC2" w:rsidRDefault="00F63AC2" w:rsidP="00E43C9A">
            <w:pPr>
              <w:bidi/>
              <w:ind w:right="-851"/>
              <w:jc w:val="both"/>
              <w:rPr>
                <w:rFonts w:cs="B Nazanin"/>
                <w:sz w:val="24"/>
                <w:szCs w:val="24"/>
                <w:rtl/>
              </w:rPr>
            </w:pPr>
          </w:p>
        </w:tc>
        <w:tc>
          <w:tcPr>
            <w:tcW w:w="1417" w:type="dxa"/>
          </w:tcPr>
          <w:p w14:paraId="13BE30DC" w14:textId="77777777" w:rsidR="00F63AC2" w:rsidRDefault="00F63AC2" w:rsidP="00E43C9A">
            <w:pPr>
              <w:bidi/>
              <w:ind w:right="-851"/>
              <w:jc w:val="both"/>
              <w:rPr>
                <w:rFonts w:cs="B Nazanin"/>
                <w:sz w:val="24"/>
                <w:szCs w:val="24"/>
                <w:rtl/>
              </w:rPr>
            </w:pPr>
          </w:p>
        </w:tc>
        <w:tc>
          <w:tcPr>
            <w:tcW w:w="1559" w:type="dxa"/>
          </w:tcPr>
          <w:p w14:paraId="026526B7" w14:textId="77777777" w:rsidR="00F63AC2" w:rsidRDefault="00F63AC2" w:rsidP="00E43C9A">
            <w:pPr>
              <w:bidi/>
              <w:ind w:right="-851"/>
              <w:jc w:val="both"/>
              <w:rPr>
                <w:rFonts w:cs="B Nazanin"/>
                <w:sz w:val="24"/>
                <w:szCs w:val="24"/>
                <w:rtl/>
              </w:rPr>
            </w:pPr>
          </w:p>
        </w:tc>
        <w:tc>
          <w:tcPr>
            <w:tcW w:w="1701" w:type="dxa"/>
          </w:tcPr>
          <w:p w14:paraId="7D8AF632" w14:textId="77777777" w:rsidR="00F63AC2" w:rsidRDefault="00F63AC2" w:rsidP="00E43C9A">
            <w:pPr>
              <w:bidi/>
              <w:ind w:right="-851"/>
              <w:jc w:val="both"/>
              <w:rPr>
                <w:rFonts w:cs="B Nazanin"/>
                <w:sz w:val="24"/>
                <w:szCs w:val="24"/>
                <w:rtl/>
              </w:rPr>
            </w:pPr>
          </w:p>
        </w:tc>
        <w:tc>
          <w:tcPr>
            <w:tcW w:w="1553" w:type="dxa"/>
          </w:tcPr>
          <w:p w14:paraId="5713D373" w14:textId="77777777" w:rsidR="00F63AC2" w:rsidRDefault="00F63AC2" w:rsidP="00E43C9A">
            <w:pPr>
              <w:bidi/>
              <w:ind w:right="-851"/>
              <w:jc w:val="both"/>
              <w:rPr>
                <w:rFonts w:cs="B Nazanin"/>
                <w:sz w:val="24"/>
                <w:szCs w:val="24"/>
                <w:rtl/>
              </w:rPr>
            </w:pPr>
          </w:p>
        </w:tc>
      </w:tr>
    </w:tbl>
    <w:p w14:paraId="2B2475B2" w14:textId="77777777" w:rsidR="00F63AC2" w:rsidRDefault="00F63AC2" w:rsidP="00E43C9A">
      <w:pPr>
        <w:bidi/>
        <w:ind w:left="-770" w:right="-851"/>
        <w:jc w:val="both"/>
        <w:rPr>
          <w:rFonts w:cs="B Nazanin"/>
          <w:sz w:val="24"/>
          <w:szCs w:val="24"/>
          <w:rtl/>
        </w:rPr>
      </w:pPr>
    </w:p>
    <w:p w14:paraId="25D20FF9" w14:textId="74109624" w:rsidR="00E43C9A" w:rsidRDefault="00E43C9A" w:rsidP="00E43C9A">
      <w:pPr>
        <w:pStyle w:val="ListParagraph"/>
        <w:numPr>
          <w:ilvl w:val="0"/>
          <w:numId w:val="1"/>
        </w:numPr>
        <w:bidi/>
        <w:ind w:right="-851"/>
        <w:jc w:val="both"/>
        <w:rPr>
          <w:rFonts w:cs="B Titr"/>
          <w:sz w:val="28"/>
          <w:szCs w:val="28"/>
        </w:rPr>
      </w:pPr>
      <w:r w:rsidRPr="00E43C9A">
        <w:rPr>
          <w:rFonts w:cs="B Titr" w:hint="cs"/>
          <w:sz w:val="28"/>
          <w:szCs w:val="28"/>
          <w:rtl/>
        </w:rPr>
        <w:t xml:space="preserve">ماده 4 </w:t>
      </w:r>
      <w:r w:rsidRPr="00E43C9A">
        <w:rPr>
          <w:rFonts w:ascii="Times New Roman" w:hAnsi="Times New Roman" w:cs="Times New Roman" w:hint="cs"/>
          <w:sz w:val="28"/>
          <w:szCs w:val="28"/>
          <w:rtl/>
        </w:rPr>
        <w:t>–</w:t>
      </w:r>
      <w:r w:rsidRPr="00E43C9A">
        <w:rPr>
          <w:rFonts w:cs="B Titr" w:hint="cs"/>
          <w:sz w:val="28"/>
          <w:szCs w:val="28"/>
          <w:rtl/>
        </w:rPr>
        <w:t xml:space="preserve"> شرایط آموزش:</w:t>
      </w:r>
    </w:p>
    <w:p w14:paraId="4B5A9195" w14:textId="207084CF" w:rsidR="00E43C9A" w:rsidRDefault="00E43C9A" w:rsidP="00E43C9A">
      <w:pPr>
        <w:bidi/>
        <w:ind w:left="-770" w:right="-851"/>
        <w:jc w:val="both"/>
        <w:rPr>
          <w:rFonts w:cs="B Nazanin"/>
          <w:sz w:val="24"/>
          <w:szCs w:val="24"/>
          <w:rtl/>
        </w:rPr>
      </w:pPr>
      <w:r w:rsidRPr="00E43C9A">
        <w:rPr>
          <w:rFonts w:cs="B Nazanin" w:hint="cs"/>
          <w:sz w:val="24"/>
          <w:szCs w:val="24"/>
          <w:rtl/>
        </w:rPr>
        <w:t xml:space="preserve">کلیه کلاس های خصوصی (حداکثر </w:t>
      </w:r>
      <w:r w:rsidR="00162208">
        <w:rPr>
          <w:rFonts w:cs="B Nazanin" w:hint="cs"/>
          <w:sz w:val="24"/>
          <w:szCs w:val="24"/>
          <w:rtl/>
        </w:rPr>
        <w:t>3</w:t>
      </w:r>
      <w:r w:rsidRPr="00E43C9A">
        <w:rPr>
          <w:rFonts w:cs="B Nazanin" w:hint="cs"/>
          <w:sz w:val="24"/>
          <w:szCs w:val="24"/>
          <w:rtl/>
        </w:rPr>
        <w:t xml:space="preserve"> نفر) 50% زمان استاندارد آموزش، نیمه خصوصی (حد اکثر </w:t>
      </w:r>
      <w:r w:rsidR="00162208">
        <w:rPr>
          <w:rFonts w:cs="B Nazanin" w:hint="cs"/>
          <w:sz w:val="24"/>
          <w:szCs w:val="24"/>
          <w:rtl/>
        </w:rPr>
        <w:t>5</w:t>
      </w:r>
      <w:r w:rsidRPr="00E43C9A">
        <w:rPr>
          <w:rFonts w:cs="B Nazanin" w:hint="cs"/>
          <w:sz w:val="24"/>
          <w:szCs w:val="24"/>
          <w:rtl/>
        </w:rPr>
        <w:t xml:space="preserve"> نفر) 75% زمان استاندارد آموزش خواهد بود که این موضوع برای کلاس های عمومی به حد نصاب نرسیدن </w:t>
      </w:r>
      <w:r w:rsidR="003A3039">
        <w:rPr>
          <w:rFonts w:cs="B Nazanin" w:hint="cs"/>
          <w:sz w:val="24"/>
          <w:szCs w:val="24"/>
          <w:rtl/>
        </w:rPr>
        <w:t xml:space="preserve">را </w:t>
      </w:r>
      <w:r w:rsidRPr="00E43C9A">
        <w:rPr>
          <w:rFonts w:cs="B Nazanin" w:hint="cs"/>
          <w:sz w:val="24"/>
          <w:szCs w:val="24"/>
          <w:rtl/>
        </w:rPr>
        <w:t>نیز شامل خواهد بود.</w:t>
      </w:r>
    </w:p>
    <w:p w14:paraId="3D9861CB" w14:textId="77777777" w:rsidR="003A3039" w:rsidRDefault="00E43C9A" w:rsidP="003A3039">
      <w:pPr>
        <w:pStyle w:val="ListParagraph"/>
        <w:numPr>
          <w:ilvl w:val="0"/>
          <w:numId w:val="1"/>
        </w:numPr>
        <w:bidi/>
        <w:ind w:right="-851"/>
        <w:jc w:val="both"/>
        <w:rPr>
          <w:rFonts w:cs="B Titr"/>
          <w:sz w:val="28"/>
          <w:szCs w:val="28"/>
        </w:rPr>
      </w:pPr>
      <w:r w:rsidRPr="00E43C9A">
        <w:rPr>
          <w:rFonts w:cs="B Titr" w:hint="cs"/>
          <w:sz w:val="28"/>
          <w:szCs w:val="28"/>
          <w:rtl/>
        </w:rPr>
        <w:t xml:space="preserve">ماده 5 </w:t>
      </w:r>
      <w:r w:rsidRPr="00E43C9A">
        <w:rPr>
          <w:rFonts w:ascii="Times New Roman" w:hAnsi="Times New Roman" w:cs="Times New Roman" w:hint="cs"/>
          <w:sz w:val="28"/>
          <w:szCs w:val="28"/>
          <w:rtl/>
        </w:rPr>
        <w:t>–</w:t>
      </w:r>
      <w:r w:rsidRPr="00E43C9A">
        <w:rPr>
          <w:rFonts w:cs="B Titr" w:hint="cs"/>
          <w:sz w:val="28"/>
          <w:szCs w:val="28"/>
          <w:rtl/>
        </w:rPr>
        <w:t xml:space="preserve"> انصراف:</w:t>
      </w:r>
    </w:p>
    <w:p w14:paraId="4F868C42" w14:textId="2307CEAF" w:rsidR="003A3039" w:rsidRDefault="00AC38BE" w:rsidP="003A3039">
      <w:pPr>
        <w:bidi/>
        <w:ind w:left="-770" w:right="-851"/>
        <w:jc w:val="both"/>
        <w:rPr>
          <w:rFonts w:cs="B Nazanin"/>
          <w:sz w:val="24"/>
          <w:szCs w:val="24"/>
          <w:rtl/>
        </w:rPr>
      </w:pPr>
      <w:r w:rsidRPr="003A3039">
        <w:rPr>
          <w:rFonts w:cs="B Nazanin" w:hint="cs"/>
          <w:sz w:val="24"/>
          <w:szCs w:val="24"/>
          <w:rtl/>
        </w:rPr>
        <w:t xml:space="preserve">الف) </w:t>
      </w:r>
      <w:r w:rsidR="00E43C9A" w:rsidRPr="00162208">
        <w:rPr>
          <w:rFonts w:cs="B Nazanin" w:hint="cs"/>
          <w:b/>
          <w:bCs/>
          <w:sz w:val="24"/>
          <w:szCs w:val="24"/>
          <w:rtl/>
        </w:rPr>
        <w:t xml:space="preserve">از تاریخ تنظیم این قرارداد به بعد </w:t>
      </w:r>
      <w:r w:rsidR="00162208" w:rsidRPr="00162208">
        <w:rPr>
          <w:rFonts w:cs="B Nazanin" w:hint="cs"/>
          <w:b/>
          <w:bCs/>
          <w:sz w:val="24"/>
          <w:szCs w:val="24"/>
          <w:u w:val="single"/>
          <w:rtl/>
        </w:rPr>
        <w:t>آموزشگاه به هیچ عنوان انصرافی را قبول نخواهد کرد</w:t>
      </w:r>
      <w:r w:rsidR="00162208" w:rsidRPr="00162208">
        <w:rPr>
          <w:rFonts w:cs="B Nazanin" w:hint="cs"/>
          <w:b/>
          <w:bCs/>
          <w:sz w:val="24"/>
          <w:szCs w:val="24"/>
          <w:rtl/>
        </w:rPr>
        <w:t xml:space="preserve"> و وجهی را مسترد نخواهد نمود</w:t>
      </w:r>
      <w:r w:rsidR="00162208">
        <w:rPr>
          <w:rFonts w:cs="B Nazanin" w:hint="cs"/>
          <w:sz w:val="24"/>
          <w:szCs w:val="24"/>
          <w:rtl/>
        </w:rPr>
        <w:t>.</w:t>
      </w:r>
      <w:r w:rsidR="00242686" w:rsidRPr="003A3039">
        <w:rPr>
          <w:rFonts w:cs="B Nazanin" w:hint="cs"/>
          <w:sz w:val="24"/>
          <w:szCs w:val="24"/>
          <w:rtl/>
        </w:rPr>
        <w:t>؛ لذا خواهشمند است پس از اطمینان کامل ثبت نام نمایید.</w:t>
      </w:r>
    </w:p>
    <w:p w14:paraId="2A3F9BBC" w14:textId="21434D51" w:rsidR="003A3039" w:rsidRDefault="00AC38BE" w:rsidP="003A3039">
      <w:pPr>
        <w:bidi/>
        <w:ind w:left="-770" w:right="-851"/>
        <w:jc w:val="both"/>
        <w:rPr>
          <w:rFonts w:cs="B Nazanin"/>
          <w:sz w:val="24"/>
          <w:szCs w:val="24"/>
          <w:rtl/>
        </w:rPr>
      </w:pPr>
      <w:r w:rsidRPr="003A3039">
        <w:rPr>
          <w:rFonts w:cs="B Nazanin" w:hint="cs"/>
          <w:sz w:val="24"/>
          <w:szCs w:val="24"/>
          <w:rtl/>
        </w:rPr>
        <w:lastRenderedPageBreak/>
        <w:t xml:space="preserve">ب) </w:t>
      </w:r>
      <w:r w:rsidR="00242686" w:rsidRPr="003A3039">
        <w:rPr>
          <w:rFonts w:cs="B Nazanin" w:hint="cs"/>
          <w:sz w:val="24"/>
          <w:szCs w:val="24"/>
          <w:rtl/>
        </w:rPr>
        <w:t xml:space="preserve">شایان ذکر است در صورت پرداخت وجه و تشکیل نشدن کلاس به دلایل مختلف ظرف مدت </w:t>
      </w:r>
      <w:r w:rsidR="00162208">
        <w:rPr>
          <w:rFonts w:cs="B Nazanin" w:hint="cs"/>
          <w:sz w:val="24"/>
          <w:szCs w:val="24"/>
          <w:rtl/>
        </w:rPr>
        <w:t>30</w:t>
      </w:r>
      <w:r w:rsidR="00242686" w:rsidRPr="003A3039">
        <w:rPr>
          <w:rFonts w:cs="B Nazanin" w:hint="cs"/>
          <w:sz w:val="24"/>
          <w:szCs w:val="24"/>
          <w:rtl/>
        </w:rPr>
        <w:t xml:space="preserve"> روز آینده</w:t>
      </w:r>
      <w:r w:rsidRPr="003A3039">
        <w:rPr>
          <w:rFonts w:cs="B Nazanin" w:hint="cs"/>
          <w:sz w:val="24"/>
          <w:szCs w:val="24"/>
          <w:rtl/>
        </w:rPr>
        <w:t>،</w:t>
      </w:r>
      <w:r w:rsidR="00242686" w:rsidRPr="003A3039">
        <w:rPr>
          <w:rFonts w:cs="B Nazanin" w:hint="cs"/>
          <w:sz w:val="24"/>
          <w:szCs w:val="24"/>
          <w:rtl/>
        </w:rPr>
        <w:t xml:space="preserve"> متقاضی می تواند درخواست استرداد وجه را به طور کامل نماید و آموزشگاه موظف به پرداخت کامل هزینه می باشد.</w:t>
      </w:r>
    </w:p>
    <w:p w14:paraId="620684A9" w14:textId="6F339DF4" w:rsidR="00242686" w:rsidRPr="003A3039" w:rsidRDefault="00AC38BE" w:rsidP="003A3039">
      <w:pPr>
        <w:bidi/>
        <w:ind w:left="-770" w:right="-851"/>
        <w:jc w:val="both"/>
        <w:rPr>
          <w:rFonts w:cs="B Nazanin"/>
          <w:sz w:val="24"/>
          <w:szCs w:val="24"/>
          <w:rtl/>
        </w:rPr>
      </w:pPr>
      <w:r w:rsidRPr="003A3039">
        <w:rPr>
          <w:rFonts w:cs="B Nazanin" w:hint="cs"/>
          <w:sz w:val="24"/>
          <w:szCs w:val="24"/>
          <w:rtl/>
        </w:rPr>
        <w:t>ج) همچنین در صورت درخواست تغییر دوره مبلغ 2</w:t>
      </w:r>
      <w:r w:rsidRPr="003A3039">
        <w:rPr>
          <w:rFonts w:cs="B Nazanin"/>
          <w:sz w:val="24"/>
          <w:szCs w:val="24"/>
          <w:rtl/>
        </w:rPr>
        <w:t>،</w:t>
      </w:r>
      <w:r w:rsidRPr="003A3039">
        <w:rPr>
          <w:rFonts w:cs="B Nazanin" w:hint="cs"/>
          <w:sz w:val="24"/>
          <w:szCs w:val="24"/>
          <w:rtl/>
        </w:rPr>
        <w:t>000</w:t>
      </w:r>
      <w:r w:rsidRPr="003A3039">
        <w:rPr>
          <w:rFonts w:cs="B Nazanin"/>
          <w:sz w:val="24"/>
          <w:szCs w:val="24"/>
          <w:rtl/>
        </w:rPr>
        <w:t>،</w:t>
      </w:r>
      <w:r w:rsidRPr="003A3039">
        <w:rPr>
          <w:rFonts w:cs="B Nazanin" w:hint="cs"/>
          <w:sz w:val="24"/>
          <w:szCs w:val="24"/>
          <w:rtl/>
        </w:rPr>
        <w:t>000 ریال کسر خواهد شد.</w:t>
      </w:r>
    </w:p>
    <w:p w14:paraId="31FB8E68" w14:textId="3C2EF758" w:rsidR="00AC38BE" w:rsidRDefault="00AC38BE" w:rsidP="00AC38BE">
      <w:pPr>
        <w:pStyle w:val="ListParagraph"/>
        <w:numPr>
          <w:ilvl w:val="0"/>
          <w:numId w:val="1"/>
        </w:numPr>
        <w:bidi/>
        <w:jc w:val="lowKashida"/>
        <w:rPr>
          <w:rFonts w:cs="B Titr"/>
          <w:sz w:val="28"/>
          <w:szCs w:val="28"/>
        </w:rPr>
      </w:pPr>
      <w:r w:rsidRPr="00AC38BE">
        <w:rPr>
          <w:rFonts w:cs="B Titr" w:hint="cs"/>
          <w:sz w:val="28"/>
          <w:szCs w:val="28"/>
          <w:rtl/>
        </w:rPr>
        <w:t xml:space="preserve">ماده 6 </w:t>
      </w:r>
      <w:r w:rsidRPr="00AC38BE">
        <w:rPr>
          <w:rFonts w:ascii="Times New Roman" w:hAnsi="Times New Roman" w:cs="Times New Roman" w:hint="cs"/>
          <w:sz w:val="28"/>
          <w:szCs w:val="28"/>
          <w:rtl/>
        </w:rPr>
        <w:t>–</w:t>
      </w:r>
      <w:r w:rsidRPr="00AC38BE">
        <w:rPr>
          <w:rFonts w:cs="B Titr" w:hint="cs"/>
          <w:sz w:val="28"/>
          <w:szCs w:val="28"/>
          <w:rtl/>
        </w:rPr>
        <w:t xml:space="preserve"> تعهدات کارآموز:</w:t>
      </w:r>
    </w:p>
    <w:p w14:paraId="68FEBED4" w14:textId="16297285" w:rsidR="00AC38BE" w:rsidRDefault="00AC38BE" w:rsidP="00AC38BE">
      <w:pPr>
        <w:bidi/>
        <w:ind w:left="-770"/>
        <w:jc w:val="lowKashida"/>
        <w:rPr>
          <w:rFonts w:cs="B Nazanin"/>
          <w:sz w:val="24"/>
          <w:szCs w:val="24"/>
          <w:rtl/>
        </w:rPr>
      </w:pPr>
      <w:r w:rsidRPr="00AC38BE">
        <w:rPr>
          <w:rFonts w:cs="B Nazanin" w:hint="cs"/>
          <w:sz w:val="24"/>
          <w:szCs w:val="24"/>
          <w:rtl/>
        </w:rPr>
        <w:t>الف) اگر شهریه به صورت اقساط پرداخت شود، کارآموز مکلف است یکی از مدارک شناسایی خود و یا یک فقره چک (دارنده چک خود شخص یا یکی از اقوام درجه یک باشد) را تا اتمام اقساط در</w:t>
      </w:r>
      <w:r>
        <w:rPr>
          <w:rFonts w:cs="B Nazanin" w:hint="cs"/>
          <w:sz w:val="24"/>
          <w:szCs w:val="24"/>
          <w:rtl/>
        </w:rPr>
        <w:t>اختیار آموزشگاه قرار دهد.</w:t>
      </w:r>
    </w:p>
    <w:p w14:paraId="5ECDB7D1" w14:textId="4743BCD7" w:rsidR="00AC38BE" w:rsidRDefault="00AC38BE" w:rsidP="00AC38BE">
      <w:pPr>
        <w:bidi/>
        <w:ind w:left="-770"/>
        <w:jc w:val="lowKashida"/>
        <w:rPr>
          <w:rFonts w:cs="B Nazanin"/>
          <w:sz w:val="24"/>
          <w:szCs w:val="24"/>
          <w:rtl/>
        </w:rPr>
      </w:pPr>
      <w:r>
        <w:rPr>
          <w:rFonts w:cs="B Nazanin" w:hint="cs"/>
          <w:sz w:val="24"/>
          <w:szCs w:val="24"/>
          <w:rtl/>
        </w:rPr>
        <w:t>ب) کارآموز می بایست مدارک ثبت نام خود را قبل از شروع کلاس تکمیل نماید. در غیر این صورت آموزشگاه می تواند بدون اطلاع قبلی، کار آموز جدیدی را جایگزین نماید.</w:t>
      </w:r>
    </w:p>
    <w:p w14:paraId="6638F143" w14:textId="65464E64" w:rsidR="00AC38BE" w:rsidRDefault="00AC38BE" w:rsidP="00AC38BE">
      <w:pPr>
        <w:bidi/>
        <w:ind w:left="-770"/>
        <w:jc w:val="lowKashida"/>
        <w:rPr>
          <w:rFonts w:cs="B Nazanin"/>
          <w:sz w:val="24"/>
          <w:szCs w:val="24"/>
          <w:rtl/>
        </w:rPr>
      </w:pPr>
      <w:r>
        <w:rPr>
          <w:rFonts w:cs="B Nazanin" w:hint="cs"/>
          <w:sz w:val="24"/>
          <w:szCs w:val="24"/>
          <w:rtl/>
        </w:rPr>
        <w:t>ج) پرداخت شهریه و اقساط به هیچ عنوان ارتباطی به تعداد جلسات برگزار شده ندارد و ک</w:t>
      </w:r>
      <w:r w:rsidR="003A3039">
        <w:rPr>
          <w:rFonts w:cs="B Nazanin" w:hint="cs"/>
          <w:sz w:val="24"/>
          <w:szCs w:val="24"/>
          <w:rtl/>
        </w:rPr>
        <w:t>ا</w:t>
      </w:r>
      <w:r>
        <w:rPr>
          <w:rFonts w:cs="B Nazanin" w:hint="cs"/>
          <w:sz w:val="24"/>
          <w:szCs w:val="24"/>
          <w:rtl/>
        </w:rPr>
        <w:t>رآموز موظف است در تاریخ های مشخص شده شهریه را پرداخت نماید. ضمناً شرایط استفاده از تخفیف منوط به پرداخت اقساط در موعد مقرر می باشد</w:t>
      </w:r>
      <w:r w:rsidR="004F567B">
        <w:rPr>
          <w:rFonts w:cs="B Nazanin" w:hint="cs"/>
          <w:sz w:val="24"/>
          <w:szCs w:val="24"/>
          <w:rtl/>
        </w:rPr>
        <w:t xml:space="preserve"> و در صورت تاخیر در پرداخت اقساط، هیچگونه تخفیفی شامل حال کارآموز نخواهد شد.</w:t>
      </w:r>
    </w:p>
    <w:p w14:paraId="69A6D644" w14:textId="77777777" w:rsidR="004F567B" w:rsidRDefault="004F567B" w:rsidP="004F567B">
      <w:pPr>
        <w:bidi/>
        <w:ind w:left="-770"/>
        <w:jc w:val="lowKashida"/>
        <w:rPr>
          <w:rFonts w:cs="B Nazanin"/>
          <w:sz w:val="24"/>
          <w:szCs w:val="24"/>
          <w:rtl/>
        </w:rPr>
      </w:pPr>
      <w:r>
        <w:rPr>
          <w:rFonts w:cs="B Nazanin" w:hint="cs"/>
          <w:sz w:val="24"/>
          <w:szCs w:val="24"/>
          <w:rtl/>
        </w:rPr>
        <w:t>د) کلیه خدمات و اطلاع رسانی های آموزشگاه مهارت افزای تدبیر از طریق صفحات مجازی آموزشگاه و وب سایت خواهد بود که پیگیری آن بر عهده کارآموز می باشد.</w:t>
      </w:r>
    </w:p>
    <w:p w14:paraId="77E1164E" w14:textId="2553DB53" w:rsidR="004F567B" w:rsidRDefault="004F567B" w:rsidP="004F567B">
      <w:pPr>
        <w:bidi/>
        <w:ind w:left="-770"/>
        <w:jc w:val="lowKashida"/>
        <w:rPr>
          <w:rFonts w:cs="B Nazanin"/>
          <w:sz w:val="24"/>
          <w:szCs w:val="24"/>
          <w:rtl/>
        </w:rPr>
      </w:pPr>
      <w:r>
        <w:rPr>
          <w:rFonts w:cs="B Nazanin" w:hint="cs"/>
          <w:sz w:val="24"/>
          <w:szCs w:val="24"/>
          <w:rtl/>
        </w:rPr>
        <w:t xml:space="preserve">و) در صورتی که میزان غیبت به میزان </w:t>
      </w:r>
      <w:r w:rsidR="00DE794F">
        <w:rPr>
          <w:rFonts w:cs="B Nazanin" w:hint="cs"/>
          <w:sz w:val="24"/>
          <w:szCs w:val="24"/>
          <w:rtl/>
        </w:rPr>
        <w:t>10</w:t>
      </w:r>
      <w:r>
        <w:rPr>
          <w:rFonts w:cs="B Nazanin" w:hint="cs"/>
          <w:sz w:val="24"/>
          <w:szCs w:val="24"/>
          <w:rtl/>
        </w:rPr>
        <w:t xml:space="preserve">% ساعات آموزشی و بیشتر باشد آموزشگاه مختار است که از حضور کارآموز جلوگیری نموده و این قرارداد را </w:t>
      </w:r>
      <w:r w:rsidRPr="004F567B">
        <w:rPr>
          <w:rFonts w:cs="B Nazanin" w:hint="cs"/>
          <w:b/>
          <w:bCs/>
          <w:sz w:val="24"/>
          <w:szCs w:val="24"/>
          <w:rtl/>
        </w:rPr>
        <w:t>(بدون التزام به استرداد وجهی)</w:t>
      </w:r>
      <w:r>
        <w:rPr>
          <w:rFonts w:cs="B Nazanin" w:hint="cs"/>
          <w:b/>
          <w:bCs/>
          <w:sz w:val="24"/>
          <w:szCs w:val="24"/>
          <w:rtl/>
        </w:rPr>
        <w:t xml:space="preserve"> </w:t>
      </w:r>
      <w:r w:rsidRPr="004F567B">
        <w:rPr>
          <w:rFonts w:cs="B Nazanin" w:hint="cs"/>
          <w:sz w:val="24"/>
          <w:szCs w:val="24"/>
          <w:rtl/>
        </w:rPr>
        <w:t>ملغی نماید.</w:t>
      </w:r>
    </w:p>
    <w:p w14:paraId="4BB3209F" w14:textId="70D19136" w:rsidR="004F567B" w:rsidRDefault="004F567B" w:rsidP="004F567B">
      <w:pPr>
        <w:bidi/>
        <w:ind w:left="-770"/>
        <w:jc w:val="lowKashida"/>
        <w:rPr>
          <w:rFonts w:cs="B Nazanin"/>
          <w:sz w:val="24"/>
          <w:szCs w:val="24"/>
          <w:rtl/>
        </w:rPr>
      </w:pPr>
      <w:r>
        <w:rPr>
          <w:rFonts w:cs="B Nazanin" w:hint="cs"/>
          <w:sz w:val="24"/>
          <w:szCs w:val="24"/>
          <w:rtl/>
        </w:rPr>
        <w:t>ز) فرم های دیگری که به همراه قرارداد به کارآموز داده می شود، جز لاینفک این قرارداد به حساب می آید.</w:t>
      </w:r>
    </w:p>
    <w:p w14:paraId="0CEBF414" w14:textId="1E09DD61" w:rsidR="004F567B" w:rsidRDefault="004F567B" w:rsidP="004F567B">
      <w:pPr>
        <w:bidi/>
        <w:ind w:left="-770"/>
        <w:jc w:val="lowKashida"/>
        <w:rPr>
          <w:rFonts w:cs="B Nazanin"/>
          <w:sz w:val="24"/>
          <w:szCs w:val="24"/>
          <w:rtl/>
        </w:rPr>
      </w:pPr>
      <w:r>
        <w:rPr>
          <w:rFonts w:cs="B Nazanin" w:hint="cs"/>
          <w:sz w:val="24"/>
          <w:szCs w:val="24"/>
          <w:rtl/>
        </w:rPr>
        <w:t>ر) هزینه های آزمون و صدور گواهینامه ها به صورت جداگانه بوده و در صورت مطلع نبودن، کار آموز می تواند از طریق راه های ارتباطی از موسسه اطلاعات کسب نماید.</w:t>
      </w:r>
    </w:p>
    <w:p w14:paraId="407AA80A" w14:textId="4EC2236A" w:rsidR="004F567B" w:rsidRDefault="004F567B" w:rsidP="004F567B">
      <w:pPr>
        <w:bidi/>
        <w:ind w:left="-770"/>
        <w:jc w:val="lowKashida"/>
        <w:rPr>
          <w:rFonts w:cs="B Nazanin"/>
          <w:sz w:val="24"/>
          <w:szCs w:val="24"/>
          <w:rtl/>
        </w:rPr>
      </w:pPr>
      <w:r>
        <w:rPr>
          <w:rFonts w:cs="B Nazanin" w:hint="cs"/>
          <w:sz w:val="24"/>
          <w:szCs w:val="24"/>
          <w:rtl/>
        </w:rPr>
        <w:t xml:space="preserve">ط) کارآموز میباست قبل از ثبت نام در هر دوره </w:t>
      </w:r>
      <w:r w:rsidR="00392BED" w:rsidRPr="00392BED">
        <w:rPr>
          <w:rFonts w:cs="B Nazanin" w:hint="cs"/>
          <w:b/>
          <w:bCs/>
          <w:sz w:val="24"/>
          <w:szCs w:val="24"/>
          <w:rtl/>
        </w:rPr>
        <w:t>پیش نیاز</w:t>
      </w:r>
      <w:r w:rsidR="00392BED">
        <w:rPr>
          <w:rFonts w:cs="B Nazanin" w:hint="cs"/>
          <w:sz w:val="24"/>
          <w:szCs w:val="24"/>
          <w:rtl/>
        </w:rPr>
        <w:t xml:space="preserve"> آن را در صورت لزوم گذرانده باشد.</w:t>
      </w:r>
    </w:p>
    <w:p w14:paraId="1B755F3E" w14:textId="07335B57" w:rsidR="003A3039" w:rsidRPr="003A3039" w:rsidRDefault="00392BED" w:rsidP="003A3039">
      <w:pPr>
        <w:bidi/>
        <w:ind w:left="-770"/>
        <w:jc w:val="lowKashida"/>
        <w:rPr>
          <w:rFonts w:cs="B Nazanin"/>
          <w:sz w:val="24"/>
          <w:szCs w:val="24"/>
        </w:rPr>
      </w:pPr>
      <w:r>
        <w:rPr>
          <w:rFonts w:cs="B Nazanin" w:hint="cs"/>
          <w:sz w:val="24"/>
          <w:szCs w:val="24"/>
          <w:rtl/>
        </w:rPr>
        <w:t>ظ) کارآموزان آنلاین قبل از شروع دوره جهت دریافت لینک کلاس می بایست کل مبلغ شهریه یا پیش پرداخت را تسویه نمایند</w:t>
      </w:r>
      <w:r w:rsidR="003A3039">
        <w:rPr>
          <w:rFonts w:cs="B Nazanin" w:hint="cs"/>
          <w:sz w:val="24"/>
          <w:szCs w:val="24"/>
          <w:rtl/>
        </w:rPr>
        <w:t>.</w:t>
      </w:r>
    </w:p>
    <w:p w14:paraId="678085A2" w14:textId="591CBEB6" w:rsidR="00392BED" w:rsidRDefault="00392BED" w:rsidP="003A3039">
      <w:pPr>
        <w:pStyle w:val="ListParagraph"/>
        <w:numPr>
          <w:ilvl w:val="0"/>
          <w:numId w:val="1"/>
        </w:numPr>
        <w:bidi/>
        <w:jc w:val="lowKashida"/>
        <w:rPr>
          <w:rFonts w:cs="B Titr"/>
          <w:sz w:val="28"/>
          <w:szCs w:val="28"/>
        </w:rPr>
      </w:pPr>
      <w:r w:rsidRPr="00392BED">
        <w:rPr>
          <w:rFonts w:cs="B Titr" w:hint="cs"/>
          <w:sz w:val="28"/>
          <w:szCs w:val="28"/>
          <w:rtl/>
        </w:rPr>
        <w:t xml:space="preserve">ماده 7 </w:t>
      </w:r>
      <w:r w:rsidRPr="00392BED">
        <w:rPr>
          <w:rFonts w:ascii="Times New Roman" w:hAnsi="Times New Roman" w:cs="Times New Roman" w:hint="cs"/>
          <w:sz w:val="28"/>
          <w:szCs w:val="28"/>
          <w:rtl/>
        </w:rPr>
        <w:t>–</w:t>
      </w:r>
      <w:r w:rsidRPr="00392BED">
        <w:rPr>
          <w:rFonts w:cs="B Titr" w:hint="cs"/>
          <w:sz w:val="28"/>
          <w:szCs w:val="28"/>
          <w:rtl/>
        </w:rPr>
        <w:t xml:space="preserve"> تعهدات آموزشگاه:</w:t>
      </w:r>
    </w:p>
    <w:p w14:paraId="609ED303" w14:textId="25F82B33" w:rsidR="003A3039" w:rsidRDefault="007E2316" w:rsidP="003A3039">
      <w:pPr>
        <w:bidi/>
        <w:ind w:left="-770"/>
        <w:jc w:val="lowKashida"/>
        <w:rPr>
          <w:rFonts w:cs="B Nazanin"/>
          <w:sz w:val="24"/>
          <w:szCs w:val="24"/>
          <w:rtl/>
        </w:rPr>
      </w:pPr>
      <w:r>
        <w:rPr>
          <w:rFonts w:cs="B Nazanin" w:hint="cs"/>
          <w:sz w:val="24"/>
          <w:szCs w:val="24"/>
          <w:rtl/>
        </w:rPr>
        <w:t xml:space="preserve">الف) </w:t>
      </w:r>
      <w:r w:rsidR="00392BED" w:rsidRPr="007E2316">
        <w:rPr>
          <w:rFonts w:cs="B Nazanin" w:hint="cs"/>
          <w:sz w:val="24"/>
          <w:szCs w:val="24"/>
          <w:rtl/>
        </w:rPr>
        <w:t xml:space="preserve">آموزشگاه تا پایان مدت این قرارداد موظف به </w:t>
      </w:r>
      <w:r w:rsidRPr="007E2316">
        <w:rPr>
          <w:rFonts w:cs="B Nazanin" w:hint="cs"/>
          <w:sz w:val="24"/>
          <w:szCs w:val="24"/>
          <w:rtl/>
        </w:rPr>
        <w:t>اجرای موضوع قرارداد</w:t>
      </w:r>
      <w:r>
        <w:rPr>
          <w:rFonts w:cs="B Nazanin" w:hint="cs"/>
          <w:sz w:val="24"/>
          <w:szCs w:val="24"/>
          <w:rtl/>
        </w:rPr>
        <w:t xml:space="preserve"> (آموزش) بوده و در ازای خدمت رایگان اعم از ارائه فیلم های آموزشی رایگان، تکرار دوره رایگان، تخفیف جهت کارآموزانی که در آزمون ها مردود می شوند و ... تابع تصمیمات آموزشگاه بوده و در هر زمانی </w:t>
      </w:r>
      <w:r w:rsidR="003A3039">
        <w:rPr>
          <w:rFonts w:cs="B Nazanin" w:hint="cs"/>
          <w:sz w:val="24"/>
          <w:szCs w:val="24"/>
          <w:rtl/>
        </w:rPr>
        <w:t xml:space="preserve">      </w:t>
      </w:r>
      <w:r>
        <w:rPr>
          <w:rFonts w:cs="B Nazanin" w:hint="cs"/>
          <w:sz w:val="24"/>
          <w:szCs w:val="24"/>
          <w:rtl/>
        </w:rPr>
        <w:t>می تواند خدمات رایگان و تخفیف ها را قطع نماید. ( از بدو تاسیس آموزشگاه تا کنون این خدمات بدون وقفه ارائه شده است.)</w:t>
      </w:r>
    </w:p>
    <w:p w14:paraId="5B25E9E9" w14:textId="245C9B25" w:rsidR="007E2316" w:rsidRDefault="007E2316" w:rsidP="003A3039">
      <w:pPr>
        <w:bidi/>
        <w:ind w:left="-770"/>
        <w:jc w:val="lowKashida"/>
        <w:rPr>
          <w:rFonts w:cs="B Nazanin"/>
          <w:sz w:val="24"/>
          <w:szCs w:val="24"/>
          <w:rtl/>
        </w:rPr>
      </w:pPr>
      <w:r>
        <w:rPr>
          <w:rFonts w:cs="B Nazanin" w:hint="cs"/>
          <w:sz w:val="24"/>
          <w:szCs w:val="24"/>
          <w:rtl/>
        </w:rPr>
        <w:t xml:space="preserve">ب) در صورتیکه به هر علت آموزشگاه ناچار شود قبل از خاتمه مدت قرارداد و بیش از اجرای کامل موضوع قرارداد بدون توافق کارآموز دوره آموزشی مربوطه را مدتی بیشتر از یک ماه متوالی تعطیل نماید در صورت درخواست کارآموز آموزشگاه موظف است ایامی که کارآموز در کلاس حضور یافته است را (به نسبت کل جلسات و مبلغ موضوع قرارداد) محاسبه نموده و مبلغ </w:t>
      </w:r>
      <w:r w:rsidR="00DE794F">
        <w:rPr>
          <w:rFonts w:cs="B Nazanin" w:hint="cs"/>
          <w:sz w:val="24"/>
          <w:szCs w:val="24"/>
          <w:rtl/>
        </w:rPr>
        <w:t>یک سوم</w:t>
      </w:r>
      <w:r>
        <w:rPr>
          <w:rFonts w:cs="B Nazanin" w:hint="cs"/>
          <w:sz w:val="24"/>
          <w:szCs w:val="24"/>
          <w:rtl/>
        </w:rPr>
        <w:t xml:space="preserve"> شهریه (هزینه بالاسری و ثبت نام) </w:t>
      </w:r>
      <w:r>
        <w:rPr>
          <w:rFonts w:cs="B Nazanin" w:hint="cs"/>
          <w:sz w:val="24"/>
          <w:szCs w:val="24"/>
          <w:rtl/>
        </w:rPr>
        <w:lastRenderedPageBreak/>
        <w:t>را به آن افزوده و و این مبلغ را از کل شهریه دریافت شده از کار آموز کسر نموده و باقی مانده را به کارآموز مسترد نماید. در این صورت کلیه تعهدات طرفین نسبت به یکدیگر از هر لحاظ منتفی شده و این قرارداد ملغی محسوب می شود.</w:t>
      </w:r>
    </w:p>
    <w:p w14:paraId="00BC9E76" w14:textId="6D82E76C" w:rsidR="00926BE1" w:rsidRDefault="007E2316" w:rsidP="007E2316">
      <w:pPr>
        <w:bidi/>
        <w:ind w:left="-770"/>
        <w:jc w:val="lowKashida"/>
        <w:rPr>
          <w:rFonts w:cs="B Nazanin"/>
          <w:sz w:val="24"/>
          <w:szCs w:val="24"/>
          <w:rtl/>
        </w:rPr>
      </w:pPr>
      <w:r>
        <w:rPr>
          <w:rFonts w:cs="B Nazanin" w:hint="cs"/>
          <w:sz w:val="24"/>
          <w:szCs w:val="24"/>
          <w:rtl/>
        </w:rPr>
        <w:t xml:space="preserve">ج) در صورتی که موضوع این قرارداد جزو استانداردهای سازمان آموزش فنی و حرفه ای باشد، </w:t>
      </w:r>
      <w:r w:rsidR="00926BE1">
        <w:rPr>
          <w:rFonts w:cs="B Nazanin" w:hint="cs"/>
          <w:sz w:val="24"/>
          <w:szCs w:val="24"/>
          <w:rtl/>
        </w:rPr>
        <w:t xml:space="preserve">آموزشگاه موظف است کارآموز واجد شرایط شرکت در آزمون فنی و حرفه ای را در قبال دریافت هزینه های مربوط به آزمون، </w:t>
      </w:r>
      <w:r w:rsidR="00922270">
        <w:rPr>
          <w:rFonts w:cs="B Nazanin" w:hint="cs"/>
          <w:sz w:val="24"/>
          <w:szCs w:val="24"/>
          <w:rtl/>
        </w:rPr>
        <w:t>جهت شرکت در آزمون</w:t>
      </w:r>
      <w:r w:rsidR="00926BE1">
        <w:rPr>
          <w:rFonts w:cs="B Nazanin" w:hint="cs"/>
          <w:sz w:val="24"/>
          <w:szCs w:val="24"/>
          <w:rtl/>
        </w:rPr>
        <w:t xml:space="preserve"> معرفی نماید.</w:t>
      </w:r>
    </w:p>
    <w:p w14:paraId="27E75A28" w14:textId="77777777" w:rsidR="00926BE1" w:rsidRDefault="00926BE1" w:rsidP="00926BE1">
      <w:pPr>
        <w:bidi/>
        <w:ind w:left="-770"/>
        <w:jc w:val="lowKashida"/>
        <w:rPr>
          <w:rFonts w:cs="B Nazanin"/>
          <w:sz w:val="24"/>
          <w:szCs w:val="24"/>
          <w:rtl/>
        </w:rPr>
      </w:pPr>
      <w:r>
        <w:rPr>
          <w:rFonts w:cs="B Nazanin" w:hint="cs"/>
          <w:sz w:val="24"/>
          <w:szCs w:val="24"/>
          <w:rtl/>
        </w:rPr>
        <w:t>د) آموزشگاه هیچگونه مسئولیتی در قبال قبولی کارآموزان در دوره های آموزشی نخواهد داشت.</w:t>
      </w:r>
    </w:p>
    <w:p w14:paraId="42EA2DAC" w14:textId="77941695" w:rsidR="00922270" w:rsidRDefault="00922270" w:rsidP="00922270">
      <w:pPr>
        <w:bidi/>
        <w:ind w:left="-770"/>
        <w:jc w:val="lowKashida"/>
        <w:rPr>
          <w:rFonts w:cs="B Nazanin"/>
          <w:sz w:val="24"/>
          <w:szCs w:val="24"/>
          <w:rtl/>
        </w:rPr>
      </w:pPr>
      <w:r>
        <w:rPr>
          <w:rFonts w:cs="B Nazanin" w:hint="cs"/>
          <w:sz w:val="24"/>
          <w:szCs w:val="24"/>
          <w:rtl/>
        </w:rPr>
        <w:t>و) آموزشگاه موظف است هرگونه تغییر در برنامه آموزشی که به صورت اضطراری به وجود می آید را به کارآموز از طریق ارسال پیامک یا در صورت نیاز تماس تلفنی اطلاع رسانی نماید.</w:t>
      </w:r>
    </w:p>
    <w:p w14:paraId="4CA63084" w14:textId="38BDDBF5" w:rsidR="00392BED" w:rsidRDefault="00926BE1" w:rsidP="00926BE1">
      <w:pPr>
        <w:bidi/>
        <w:ind w:left="-770"/>
        <w:jc w:val="lowKashida"/>
        <w:rPr>
          <w:rFonts w:cs="B Titr"/>
          <w:sz w:val="28"/>
          <w:szCs w:val="28"/>
          <w:rtl/>
        </w:rPr>
      </w:pPr>
      <w:r w:rsidRPr="00926BE1">
        <w:rPr>
          <w:rFonts w:cs="B Titr" w:hint="cs"/>
          <w:sz w:val="28"/>
          <w:szCs w:val="28"/>
          <w:rtl/>
        </w:rPr>
        <w:t xml:space="preserve">ماده 8 </w:t>
      </w:r>
    </w:p>
    <w:p w14:paraId="0374CBBC" w14:textId="2364A927" w:rsidR="00926BE1" w:rsidRPr="00926BE1" w:rsidRDefault="00926BE1" w:rsidP="00926BE1">
      <w:pPr>
        <w:bidi/>
        <w:ind w:left="-770"/>
        <w:jc w:val="lowKashida"/>
        <w:rPr>
          <w:rFonts w:cs="B Nazanin"/>
          <w:sz w:val="24"/>
          <w:szCs w:val="24"/>
          <w:rtl/>
        </w:rPr>
      </w:pPr>
      <w:r w:rsidRPr="00926BE1">
        <w:rPr>
          <w:rFonts w:cs="B Nazanin" w:hint="cs"/>
          <w:sz w:val="24"/>
          <w:szCs w:val="24"/>
          <w:rtl/>
        </w:rPr>
        <w:t>این قرارداد مشتمل بر 8 ماده و در دو نسخه ( که در دو حکم واحد می باشد) در تاریخ                                 توسط طرفین تایید، امضا و مبادله شده و می بایست شرعاً و عرفاً اجرا گردد.</w:t>
      </w:r>
    </w:p>
    <w:p w14:paraId="034EC5A0" w14:textId="5B8C7688" w:rsidR="00392BED" w:rsidRPr="00AC38BE" w:rsidRDefault="00392BED" w:rsidP="00392BED">
      <w:pPr>
        <w:bidi/>
        <w:ind w:left="-770"/>
        <w:jc w:val="lowKashida"/>
        <w:rPr>
          <w:rFonts w:cs="B Nazanin"/>
          <w:sz w:val="24"/>
          <w:szCs w:val="24"/>
          <w:rtl/>
        </w:rPr>
      </w:pPr>
    </w:p>
    <w:p w14:paraId="7C2F482E" w14:textId="59B7C3CF" w:rsidR="00E43C9A" w:rsidRPr="00E43C9A" w:rsidRDefault="00E43C9A" w:rsidP="00E43C9A">
      <w:pPr>
        <w:bidi/>
        <w:ind w:left="-770" w:right="-851"/>
        <w:jc w:val="both"/>
        <w:rPr>
          <w:rFonts w:cs="B Nazanin"/>
          <w:sz w:val="24"/>
          <w:szCs w:val="24"/>
          <w:rtl/>
        </w:rPr>
      </w:pPr>
    </w:p>
    <w:p w14:paraId="1AE6656A" w14:textId="618D62B7" w:rsidR="004B5E94" w:rsidRPr="004B5E94" w:rsidRDefault="00922270" w:rsidP="004B5E94">
      <w:pPr>
        <w:bidi/>
        <w:rPr>
          <w:rtl/>
        </w:rPr>
      </w:pPr>
      <w:r w:rsidRPr="00922270">
        <w:rPr>
          <w:rFonts w:cs="B Nazanin"/>
          <w:noProof/>
          <w:sz w:val="24"/>
          <w:szCs w:val="24"/>
        </w:rPr>
        <mc:AlternateContent>
          <mc:Choice Requires="wps">
            <w:drawing>
              <wp:anchor distT="45720" distB="45720" distL="114300" distR="114300" simplePos="0" relativeHeight="251659264" behindDoc="0" locked="0" layoutInCell="1" allowOverlap="1" wp14:anchorId="5219BC80" wp14:editId="2661D171">
                <wp:simplePos x="0" y="0"/>
                <wp:positionH relativeFrom="column">
                  <wp:posOffset>3497580</wp:posOffset>
                </wp:positionH>
                <wp:positionV relativeFrom="paragraph">
                  <wp:posOffset>15875</wp:posOffset>
                </wp:positionV>
                <wp:extent cx="2994660" cy="1440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40180"/>
                        </a:xfrm>
                        <a:prstGeom prst="rect">
                          <a:avLst/>
                        </a:prstGeom>
                        <a:solidFill>
                          <a:srgbClr val="FFFFFF"/>
                        </a:solidFill>
                        <a:ln w="9525">
                          <a:noFill/>
                          <a:miter lim="800000"/>
                          <a:headEnd/>
                          <a:tailEnd/>
                        </a:ln>
                      </wps:spPr>
                      <wps:txbx>
                        <w:txbxContent>
                          <w:p w14:paraId="257655BF" w14:textId="321C5EFC" w:rsidR="00922270" w:rsidRPr="00922270" w:rsidRDefault="00922270" w:rsidP="00922270">
                            <w:pPr>
                              <w:bidi/>
                              <w:jc w:val="lowKashida"/>
                              <w:rPr>
                                <w:rFonts w:cs="B Koodak"/>
                                <w:rtl/>
                              </w:rPr>
                            </w:pPr>
                            <w:r w:rsidRPr="00922270">
                              <w:rPr>
                                <w:rFonts w:cs="B Koodak" w:hint="cs"/>
                                <w:rtl/>
                              </w:rPr>
                              <w:t>محل امضای کارآموز</w:t>
                            </w:r>
                          </w:p>
                          <w:p w14:paraId="706936AB" w14:textId="0EFD6248" w:rsidR="00922270" w:rsidRPr="00922270" w:rsidRDefault="00922270" w:rsidP="00922270">
                            <w:pPr>
                              <w:bidi/>
                              <w:jc w:val="lowKashida"/>
                              <w:rPr>
                                <w:rFonts w:cs="B Koodak"/>
                                <w:rtl/>
                              </w:rPr>
                            </w:pPr>
                            <w:r w:rsidRPr="00922270">
                              <w:rPr>
                                <w:rFonts w:cs="B Koodak" w:hint="cs"/>
                                <w:rtl/>
                              </w:rPr>
                              <w:t>نام و نام خانوادگی:</w:t>
                            </w:r>
                          </w:p>
                          <w:p w14:paraId="673C08D8" w14:textId="751ADE9B"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9BC80" id="_x0000_t202" coordsize="21600,21600" o:spt="202" path="m,l,21600r21600,l21600,xe">
                <v:stroke joinstyle="miter"/>
                <v:path gradientshapeok="t" o:connecttype="rect"/>
              </v:shapetype>
              <v:shape id="Text Box 2" o:spid="_x0000_s1026" type="#_x0000_t202" style="position:absolute;left:0;text-align:left;margin-left:275.4pt;margin-top:1.25pt;width:235.8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XIAIAAB4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" stroked="f">
                <v:textbox>
                  <w:txbxContent>
                    <w:p w14:paraId="257655BF" w14:textId="321C5EFC" w:rsidR="00922270" w:rsidRPr="00922270" w:rsidRDefault="00922270" w:rsidP="00922270">
                      <w:pPr>
                        <w:bidi/>
                        <w:jc w:val="lowKashida"/>
                        <w:rPr>
                          <w:rFonts w:cs="B Koodak"/>
                          <w:rtl/>
                        </w:rPr>
                      </w:pPr>
                      <w:r w:rsidRPr="00922270">
                        <w:rPr>
                          <w:rFonts w:cs="B Koodak" w:hint="cs"/>
                          <w:rtl/>
                        </w:rPr>
                        <w:t>محل امضای کارآموز</w:t>
                      </w:r>
                    </w:p>
                    <w:p w14:paraId="706936AB" w14:textId="0EFD6248" w:rsidR="00922270" w:rsidRPr="00922270" w:rsidRDefault="00922270" w:rsidP="00922270">
                      <w:pPr>
                        <w:bidi/>
                        <w:jc w:val="lowKashida"/>
                        <w:rPr>
                          <w:rFonts w:cs="B Koodak"/>
                          <w:rtl/>
                        </w:rPr>
                      </w:pPr>
                      <w:r w:rsidRPr="00922270">
                        <w:rPr>
                          <w:rFonts w:cs="B Koodak" w:hint="cs"/>
                          <w:rtl/>
                        </w:rPr>
                        <w:t>نام و نام خانوادگی:</w:t>
                      </w:r>
                    </w:p>
                    <w:p w14:paraId="673C08D8" w14:textId="751ADE9B"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v:textbox>
                <w10:wrap type="square"/>
              </v:shape>
            </w:pict>
          </mc:Fallback>
        </mc:AlternateContent>
      </w:r>
      <w:r w:rsidRPr="00922270">
        <w:rPr>
          <w:rFonts w:cs="B Nazanin"/>
          <w:noProof/>
          <w:sz w:val="24"/>
          <w:szCs w:val="24"/>
        </w:rPr>
        <mc:AlternateContent>
          <mc:Choice Requires="wps">
            <w:drawing>
              <wp:anchor distT="45720" distB="45720" distL="114300" distR="114300" simplePos="0" relativeHeight="251661312" behindDoc="0" locked="0" layoutInCell="1" allowOverlap="1" wp14:anchorId="16DACD20" wp14:editId="4C1C761A">
                <wp:simplePos x="0" y="0"/>
                <wp:positionH relativeFrom="margin">
                  <wp:align>left</wp:align>
                </wp:positionH>
                <wp:positionV relativeFrom="paragraph">
                  <wp:posOffset>7620</wp:posOffset>
                </wp:positionV>
                <wp:extent cx="2994660" cy="1432560"/>
                <wp:effectExtent l="0" t="0" r="0" b="0"/>
                <wp:wrapSquare wrapText="bothSides"/>
                <wp:docPr id="100547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32560"/>
                        </a:xfrm>
                        <a:prstGeom prst="rect">
                          <a:avLst/>
                        </a:prstGeom>
                        <a:solidFill>
                          <a:srgbClr val="FFFFFF"/>
                        </a:solidFill>
                        <a:ln w="9525">
                          <a:noFill/>
                          <a:miter lim="800000"/>
                          <a:headEnd/>
                          <a:tailEnd/>
                        </a:ln>
                      </wps:spPr>
                      <wps:txbx>
                        <w:txbxContent>
                          <w:p w14:paraId="6C0496C2" w14:textId="70CA2A2E" w:rsidR="00922270" w:rsidRPr="00922270" w:rsidRDefault="00922270" w:rsidP="00922270">
                            <w:pPr>
                              <w:bidi/>
                              <w:jc w:val="lowKashida"/>
                              <w:rPr>
                                <w:rFonts w:cs="B Koodak"/>
                                <w:rtl/>
                              </w:rPr>
                            </w:pPr>
                            <w:r w:rsidRPr="00922270">
                              <w:rPr>
                                <w:rFonts w:cs="B Koodak" w:hint="cs"/>
                                <w:rtl/>
                              </w:rPr>
                              <w:t xml:space="preserve">محل </w:t>
                            </w:r>
                            <w:r>
                              <w:rPr>
                                <w:rFonts w:cs="B Koodak" w:hint="cs"/>
                                <w:rtl/>
                              </w:rPr>
                              <w:t>مهر و امضای مدیریت آموزشگاه</w:t>
                            </w:r>
                          </w:p>
                          <w:p w14:paraId="07189481" w14:textId="6A7B4945" w:rsidR="00922270" w:rsidRPr="00922270" w:rsidRDefault="00922270" w:rsidP="00922270">
                            <w:pPr>
                              <w:bidi/>
                              <w:jc w:val="lowKashida"/>
                              <w:rPr>
                                <w:rFonts w:cs="B Koodak"/>
                                <w:rtl/>
                              </w:rPr>
                            </w:pPr>
                            <w:r w:rsidRPr="00922270">
                              <w:rPr>
                                <w:rFonts w:cs="B Koodak" w:hint="cs"/>
                                <w:rtl/>
                              </w:rPr>
                              <w:t>نام و نام خانوادگی:</w:t>
                            </w:r>
                            <w:r>
                              <w:rPr>
                                <w:rFonts w:cs="B Koodak" w:hint="cs"/>
                                <w:rtl/>
                              </w:rPr>
                              <w:t xml:space="preserve"> </w:t>
                            </w:r>
                            <w:r w:rsidR="00162208">
                              <w:rPr>
                                <w:rFonts w:cs="B Koodak" w:hint="cs"/>
                                <w:rtl/>
                              </w:rPr>
                              <w:t>محمدرضا رنجبر</w:t>
                            </w:r>
                          </w:p>
                          <w:p w14:paraId="5505CE70" w14:textId="77777777"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CD20" id="_x0000_s1027" type="#_x0000_t202" style="position:absolute;left:0;text-align:left;margin-left:0;margin-top:.6pt;width:235.8pt;height:11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" stroked="f">
                <v:textbox>
                  <w:txbxContent>
                    <w:p w14:paraId="6C0496C2" w14:textId="70CA2A2E" w:rsidR="00922270" w:rsidRPr="00922270" w:rsidRDefault="00922270" w:rsidP="00922270">
                      <w:pPr>
                        <w:bidi/>
                        <w:jc w:val="lowKashida"/>
                        <w:rPr>
                          <w:rFonts w:cs="B Koodak"/>
                          <w:rtl/>
                        </w:rPr>
                      </w:pPr>
                      <w:r w:rsidRPr="00922270">
                        <w:rPr>
                          <w:rFonts w:cs="B Koodak" w:hint="cs"/>
                          <w:rtl/>
                        </w:rPr>
                        <w:t xml:space="preserve">محل </w:t>
                      </w:r>
                      <w:r>
                        <w:rPr>
                          <w:rFonts w:cs="B Koodak" w:hint="cs"/>
                          <w:rtl/>
                        </w:rPr>
                        <w:t>مهر و امضای مدیریت آموزشگاه</w:t>
                      </w:r>
                    </w:p>
                    <w:p w14:paraId="07189481" w14:textId="6A7B4945" w:rsidR="00922270" w:rsidRPr="00922270" w:rsidRDefault="00922270" w:rsidP="00922270">
                      <w:pPr>
                        <w:bidi/>
                        <w:jc w:val="lowKashida"/>
                        <w:rPr>
                          <w:rFonts w:cs="B Koodak"/>
                          <w:rtl/>
                        </w:rPr>
                      </w:pPr>
                      <w:r w:rsidRPr="00922270">
                        <w:rPr>
                          <w:rFonts w:cs="B Koodak" w:hint="cs"/>
                          <w:rtl/>
                        </w:rPr>
                        <w:t>نام و نام خانوادگی:</w:t>
                      </w:r>
                      <w:r>
                        <w:rPr>
                          <w:rFonts w:cs="B Koodak" w:hint="cs"/>
                          <w:rtl/>
                        </w:rPr>
                        <w:t xml:space="preserve"> </w:t>
                      </w:r>
                      <w:r w:rsidR="00162208">
                        <w:rPr>
                          <w:rFonts w:cs="B Koodak" w:hint="cs"/>
                          <w:rtl/>
                        </w:rPr>
                        <w:t>محمدرضا رنجبر</w:t>
                      </w:r>
                    </w:p>
                    <w:p w14:paraId="5505CE70" w14:textId="77777777"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v:textbox>
                <w10:wrap type="square" anchorx="margin"/>
              </v:shape>
            </w:pict>
          </mc:Fallback>
        </mc:AlternateContent>
      </w:r>
    </w:p>
    <w:p w14:paraId="4836E00B" w14:textId="3AB3EDE7" w:rsidR="004B5E94" w:rsidRPr="004B5E94" w:rsidRDefault="004B5E94" w:rsidP="004B5E94">
      <w:pPr>
        <w:bidi/>
        <w:rPr>
          <w:rtl/>
        </w:rPr>
      </w:pPr>
    </w:p>
    <w:p w14:paraId="6B6DB5AC" w14:textId="6AF467F4" w:rsidR="004B5E94" w:rsidRPr="004B5E94" w:rsidRDefault="004B5E94" w:rsidP="004B5E94">
      <w:pPr>
        <w:tabs>
          <w:tab w:val="left" w:pos="5676"/>
        </w:tabs>
        <w:bidi/>
        <w:rPr>
          <w:rtl/>
        </w:rPr>
      </w:pPr>
      <w:r>
        <w:rPr>
          <w:rtl/>
        </w:rPr>
        <w:tab/>
      </w:r>
    </w:p>
    <w:p w14:paraId="1A76D2EE" w14:textId="6D9EC8A1" w:rsidR="004B5E94" w:rsidRDefault="004B5E94" w:rsidP="004B5E94">
      <w:pPr>
        <w:jc w:val="center"/>
        <w:rPr>
          <w:noProof/>
          <w:rtl/>
        </w:rPr>
      </w:pPr>
    </w:p>
    <w:p w14:paraId="5B9FC8EC" w14:textId="77777777" w:rsidR="004B5E94" w:rsidRDefault="004B5E94" w:rsidP="004B5E94">
      <w:pPr>
        <w:bidi/>
        <w:rPr>
          <w:noProof/>
          <w:rtl/>
        </w:rPr>
      </w:pPr>
    </w:p>
    <w:p w14:paraId="44CA069B" w14:textId="0951FD2D" w:rsidR="004B5E94" w:rsidRDefault="004B5E94" w:rsidP="004B5E94">
      <w:pPr>
        <w:bidi/>
        <w:jc w:val="center"/>
        <w:rPr>
          <w:rtl/>
        </w:rPr>
      </w:pPr>
    </w:p>
    <w:p w14:paraId="2ABE56DC" w14:textId="47539DE0" w:rsidR="004B5E94" w:rsidRPr="004B5E94" w:rsidRDefault="004B5E94" w:rsidP="004B5E94">
      <w:pPr>
        <w:bidi/>
        <w:jc w:val="center"/>
      </w:pPr>
    </w:p>
    <w:sectPr w:rsidR="004B5E94" w:rsidRPr="004B5E94" w:rsidSect="003A3039">
      <w:headerReference w:type="default" r:id="rId7"/>
      <w:pgSz w:w="12240" w:h="15840"/>
      <w:pgMar w:top="1418" w:right="1440" w:bottom="1135"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0FEB" w14:textId="77777777" w:rsidR="007D53BE" w:rsidRDefault="007D53BE" w:rsidP="00926BE1">
      <w:pPr>
        <w:spacing w:after="0" w:line="240" w:lineRule="auto"/>
      </w:pPr>
      <w:r>
        <w:separator/>
      </w:r>
    </w:p>
  </w:endnote>
  <w:endnote w:type="continuationSeparator" w:id="0">
    <w:p w14:paraId="25D1374D" w14:textId="77777777" w:rsidR="007D53BE" w:rsidRDefault="007D53BE" w:rsidP="0092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6286" w14:textId="77777777" w:rsidR="007D53BE" w:rsidRDefault="007D53BE" w:rsidP="00926BE1">
      <w:pPr>
        <w:spacing w:after="0" w:line="240" w:lineRule="auto"/>
      </w:pPr>
      <w:r>
        <w:separator/>
      </w:r>
    </w:p>
  </w:footnote>
  <w:footnote w:type="continuationSeparator" w:id="0">
    <w:p w14:paraId="4F8993DF" w14:textId="77777777" w:rsidR="007D53BE" w:rsidRDefault="007D53BE" w:rsidP="0092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7E01" w14:textId="7EF44938" w:rsidR="00926BE1" w:rsidRDefault="00926BE1">
    <w:pPr>
      <w:pStyle w:val="Header"/>
    </w:pPr>
    <w:r>
      <w:rPr>
        <w:noProof/>
      </w:rPr>
      <mc:AlternateContent>
        <mc:Choice Requires="wps">
          <w:drawing>
            <wp:anchor distT="45720" distB="45720" distL="114300" distR="114300" simplePos="0" relativeHeight="251663360" behindDoc="0" locked="0" layoutInCell="1" allowOverlap="1" wp14:anchorId="06919FC0" wp14:editId="38D648B3">
              <wp:simplePos x="0" y="0"/>
              <wp:positionH relativeFrom="column">
                <wp:posOffset>-830580</wp:posOffset>
              </wp:positionH>
              <wp:positionV relativeFrom="paragraph">
                <wp:posOffset>-281940</wp:posOffset>
              </wp:positionV>
              <wp:extent cx="1394460" cy="601980"/>
              <wp:effectExtent l="0" t="0" r="0" b="7620"/>
              <wp:wrapSquare wrapText="bothSides"/>
              <wp:docPr id="1363435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01980"/>
                      </a:xfrm>
                      <a:prstGeom prst="rect">
                        <a:avLst/>
                      </a:prstGeom>
                      <a:solidFill>
                        <a:srgbClr val="FFFFFF"/>
                      </a:solidFill>
                      <a:ln w="9525">
                        <a:noFill/>
                        <a:miter lim="800000"/>
                        <a:headEnd/>
                        <a:tailEnd/>
                      </a:ln>
                    </wps:spPr>
                    <wps:txbx>
                      <w:txbxContent>
                        <w:p w14:paraId="1B6B5AC9" w14:textId="39240466" w:rsidR="00926BE1" w:rsidRPr="00926BE1" w:rsidRDefault="00926BE1" w:rsidP="00926BE1">
                          <w:pPr>
                            <w:spacing w:after="0"/>
                            <w:jc w:val="right"/>
                            <w:rPr>
                              <w:rFonts w:cs="B Koodak"/>
                              <w:rtl/>
                            </w:rPr>
                          </w:pPr>
                          <w:r w:rsidRPr="00926BE1">
                            <w:rPr>
                              <w:rFonts w:cs="B Koodak" w:hint="cs"/>
                              <w:rtl/>
                            </w:rPr>
                            <w:t>تاریخ:</w:t>
                          </w:r>
                        </w:p>
                        <w:p w14:paraId="0DE30C94" w14:textId="6F8801E0" w:rsidR="00926BE1" w:rsidRPr="00926BE1" w:rsidRDefault="00926BE1" w:rsidP="00926BE1">
                          <w:pPr>
                            <w:spacing w:after="0"/>
                            <w:jc w:val="right"/>
                            <w:rPr>
                              <w:rFonts w:cs="B Koodak"/>
                            </w:rPr>
                          </w:pPr>
                          <w:r w:rsidRPr="00926BE1">
                            <w:rPr>
                              <w:rFonts w:cs="B Koodak" w:hint="cs"/>
                              <w:rtl/>
                            </w:rPr>
                            <w:t>شماره: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19FC0" id="_x0000_t202" coordsize="21600,21600" o:spt="202" path="m,l,21600r21600,l21600,xe">
              <v:stroke joinstyle="miter"/>
              <v:path gradientshapeok="t" o:connecttype="rect"/>
            </v:shapetype>
            <v:shape id="_x0000_s1028" type="#_x0000_t202" style="position:absolute;margin-left:-65.4pt;margin-top:-22.2pt;width:109.8pt;height:4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" stroked="f">
              <v:textbox>
                <w:txbxContent>
                  <w:p w14:paraId="1B6B5AC9" w14:textId="39240466" w:rsidR="00926BE1" w:rsidRPr="00926BE1" w:rsidRDefault="00926BE1" w:rsidP="00926BE1">
                    <w:pPr>
                      <w:spacing w:after="0"/>
                      <w:jc w:val="right"/>
                      <w:rPr>
                        <w:rFonts w:cs="B Koodak"/>
                        <w:rtl/>
                      </w:rPr>
                    </w:pPr>
                    <w:r w:rsidRPr="00926BE1">
                      <w:rPr>
                        <w:rFonts w:cs="B Koodak" w:hint="cs"/>
                        <w:rtl/>
                      </w:rPr>
                      <w:t>تاریخ:</w:t>
                    </w:r>
                  </w:p>
                  <w:p w14:paraId="0DE30C94" w14:textId="6F8801E0" w:rsidR="00926BE1" w:rsidRPr="00926BE1" w:rsidRDefault="00926BE1" w:rsidP="00926BE1">
                    <w:pPr>
                      <w:spacing w:after="0"/>
                      <w:jc w:val="right"/>
                      <w:rPr>
                        <w:rFonts w:cs="B Koodak"/>
                      </w:rPr>
                    </w:pPr>
                    <w:r w:rsidRPr="00926BE1">
                      <w:rPr>
                        <w:rFonts w:cs="B Koodak" w:hint="cs"/>
                        <w:rtl/>
                      </w:rPr>
                      <w:t>شماره:</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C102D7B" wp14:editId="7CA9D636">
              <wp:simplePos x="0" y="0"/>
              <wp:positionH relativeFrom="column">
                <wp:posOffset>4396740</wp:posOffset>
              </wp:positionH>
              <wp:positionV relativeFrom="paragraph">
                <wp:posOffset>-381000</wp:posOffset>
              </wp:positionV>
              <wp:extent cx="2360930" cy="624840"/>
              <wp:effectExtent l="0" t="0" r="3810" b="3810"/>
              <wp:wrapSquare wrapText="bothSides"/>
              <wp:docPr id="1012853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solidFill>
                        <a:srgbClr val="FFFFFF"/>
                      </a:solidFill>
                      <a:ln w="9525">
                        <a:noFill/>
                        <a:miter lim="800000"/>
                        <a:headEnd/>
                        <a:tailEnd/>
                      </a:ln>
                    </wps:spPr>
                    <wps:txbx>
                      <w:txbxContent>
                        <w:p w14:paraId="1DD2056C" w14:textId="41586137" w:rsidR="00926BE1" w:rsidRDefault="00926BE1" w:rsidP="00926BE1">
                          <w:r>
                            <w:rPr>
                              <w:noProof/>
                            </w:rPr>
                            <w:drawing>
                              <wp:inline distT="0" distB="0" distL="0" distR="0" wp14:anchorId="44EDE2E7" wp14:editId="02A2D53F">
                                <wp:extent cx="2308860" cy="640080"/>
                                <wp:effectExtent l="0" t="0" r="0" b="7620"/>
                                <wp:docPr id="995025459" name="Picture 99502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28289" name="Picture 934828289"/>
                                        <pic:cNvPicPr/>
                                      </pic:nvPicPr>
                                      <pic:blipFill>
                                        <a:blip r:embed="rId1">
                                          <a:extLst>
                                            <a:ext uri="{28A0092B-C50C-407E-A947-70E740481C1C}">
                                              <a14:useLocalDpi xmlns:a14="http://schemas.microsoft.com/office/drawing/2010/main" val="0"/>
                                            </a:ext>
                                          </a:extLst>
                                        </a:blip>
                                        <a:stretch>
                                          <a:fillRect/>
                                        </a:stretch>
                                      </pic:blipFill>
                                      <pic:spPr>
                                        <a:xfrm>
                                          <a:off x="0" y="0"/>
                                          <a:ext cx="2308860"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102D7B" id="_x0000_s1029" type="#_x0000_t202" style="position:absolute;margin-left:346.2pt;margin-top:-30pt;width:185.9pt;height:49.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" stroked="f">
              <v:textbox>
                <w:txbxContent>
                  <w:p w14:paraId="1DD2056C" w14:textId="41586137" w:rsidR="00926BE1" w:rsidRDefault="00926BE1" w:rsidP="00926BE1">
                    <w:r>
                      <w:rPr>
                        <w:noProof/>
                      </w:rPr>
                      <w:drawing>
                        <wp:inline distT="0" distB="0" distL="0" distR="0" wp14:anchorId="44EDE2E7" wp14:editId="02A2D53F">
                          <wp:extent cx="2308860" cy="640080"/>
                          <wp:effectExtent l="0" t="0" r="0" b="7620"/>
                          <wp:docPr id="995025459" name="Picture 99502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28289" name="Picture 934828289"/>
                                  <pic:cNvPicPr/>
                                </pic:nvPicPr>
                                <pic:blipFill>
                                  <a:blip r:embed="rId1">
                                    <a:extLst>
                                      <a:ext uri="{28A0092B-C50C-407E-A947-70E740481C1C}">
                                        <a14:useLocalDpi xmlns:a14="http://schemas.microsoft.com/office/drawing/2010/main" val="0"/>
                                      </a:ext>
                                    </a:extLst>
                                  </a:blip>
                                  <a:stretch>
                                    <a:fillRect/>
                                  </a:stretch>
                                </pic:blipFill>
                                <pic:spPr>
                                  <a:xfrm>
                                    <a:off x="0" y="0"/>
                                    <a:ext cx="2308860" cy="64008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EAA"/>
    <w:multiLevelType w:val="hybridMultilevel"/>
    <w:tmpl w:val="EF367232"/>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310" w:hanging="360"/>
      </w:pPr>
      <w:rPr>
        <w:rFonts w:ascii="Courier New" w:hAnsi="Courier New" w:cs="Courier New" w:hint="default"/>
      </w:rPr>
    </w:lvl>
    <w:lvl w:ilvl="2" w:tplc="04090005" w:tentative="1">
      <w:start w:val="1"/>
      <w:numFmt w:val="bullet"/>
      <w:lvlText w:val=""/>
      <w:lvlJc w:val="left"/>
      <w:pPr>
        <w:ind w:left="1030" w:hanging="360"/>
      </w:pPr>
      <w:rPr>
        <w:rFonts w:ascii="Wingdings" w:hAnsi="Wingdings" w:hint="default"/>
      </w:rPr>
    </w:lvl>
    <w:lvl w:ilvl="3" w:tplc="04090001" w:tentative="1">
      <w:start w:val="1"/>
      <w:numFmt w:val="bullet"/>
      <w:lvlText w:val=""/>
      <w:lvlJc w:val="left"/>
      <w:pPr>
        <w:ind w:left="1750" w:hanging="360"/>
      </w:pPr>
      <w:rPr>
        <w:rFonts w:ascii="Symbol" w:hAnsi="Symbol" w:hint="default"/>
      </w:rPr>
    </w:lvl>
    <w:lvl w:ilvl="4" w:tplc="04090003" w:tentative="1">
      <w:start w:val="1"/>
      <w:numFmt w:val="bullet"/>
      <w:lvlText w:val="o"/>
      <w:lvlJc w:val="left"/>
      <w:pPr>
        <w:ind w:left="2470" w:hanging="360"/>
      </w:pPr>
      <w:rPr>
        <w:rFonts w:ascii="Courier New" w:hAnsi="Courier New" w:cs="Courier New" w:hint="default"/>
      </w:rPr>
    </w:lvl>
    <w:lvl w:ilvl="5" w:tplc="04090005" w:tentative="1">
      <w:start w:val="1"/>
      <w:numFmt w:val="bullet"/>
      <w:lvlText w:val=""/>
      <w:lvlJc w:val="left"/>
      <w:pPr>
        <w:ind w:left="3190" w:hanging="360"/>
      </w:pPr>
      <w:rPr>
        <w:rFonts w:ascii="Wingdings" w:hAnsi="Wingdings" w:hint="default"/>
      </w:rPr>
    </w:lvl>
    <w:lvl w:ilvl="6" w:tplc="04090001" w:tentative="1">
      <w:start w:val="1"/>
      <w:numFmt w:val="bullet"/>
      <w:lvlText w:val=""/>
      <w:lvlJc w:val="left"/>
      <w:pPr>
        <w:ind w:left="3910" w:hanging="360"/>
      </w:pPr>
      <w:rPr>
        <w:rFonts w:ascii="Symbol" w:hAnsi="Symbol" w:hint="default"/>
      </w:rPr>
    </w:lvl>
    <w:lvl w:ilvl="7" w:tplc="04090003" w:tentative="1">
      <w:start w:val="1"/>
      <w:numFmt w:val="bullet"/>
      <w:lvlText w:val="o"/>
      <w:lvlJc w:val="left"/>
      <w:pPr>
        <w:ind w:left="4630" w:hanging="360"/>
      </w:pPr>
      <w:rPr>
        <w:rFonts w:ascii="Courier New" w:hAnsi="Courier New" w:cs="Courier New" w:hint="default"/>
      </w:rPr>
    </w:lvl>
    <w:lvl w:ilvl="8" w:tplc="04090005" w:tentative="1">
      <w:start w:val="1"/>
      <w:numFmt w:val="bullet"/>
      <w:lvlText w:val=""/>
      <w:lvlJc w:val="left"/>
      <w:pPr>
        <w:ind w:left="5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94"/>
    <w:rsid w:val="0009436C"/>
    <w:rsid w:val="000F1113"/>
    <w:rsid w:val="00130A9A"/>
    <w:rsid w:val="00162208"/>
    <w:rsid w:val="00242686"/>
    <w:rsid w:val="002E696F"/>
    <w:rsid w:val="00392BED"/>
    <w:rsid w:val="003A3039"/>
    <w:rsid w:val="003C4150"/>
    <w:rsid w:val="00400621"/>
    <w:rsid w:val="004736F2"/>
    <w:rsid w:val="004B5E94"/>
    <w:rsid w:val="004F567B"/>
    <w:rsid w:val="0052541A"/>
    <w:rsid w:val="0054691E"/>
    <w:rsid w:val="005C678C"/>
    <w:rsid w:val="007D53BE"/>
    <w:rsid w:val="007E2316"/>
    <w:rsid w:val="007F1668"/>
    <w:rsid w:val="00885E01"/>
    <w:rsid w:val="00922270"/>
    <w:rsid w:val="00926BE1"/>
    <w:rsid w:val="00A0263B"/>
    <w:rsid w:val="00A24BC7"/>
    <w:rsid w:val="00AC38BE"/>
    <w:rsid w:val="00B76534"/>
    <w:rsid w:val="00CC39E6"/>
    <w:rsid w:val="00CF1630"/>
    <w:rsid w:val="00DE794F"/>
    <w:rsid w:val="00E43C9A"/>
    <w:rsid w:val="00EE5ADA"/>
    <w:rsid w:val="00F63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B00A"/>
  <w15:chartTrackingRefBased/>
  <w15:docId w15:val="{7973CF98-652B-4997-8237-F73C34F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E94"/>
    <w:pPr>
      <w:ind w:left="720"/>
      <w:contextualSpacing/>
    </w:pPr>
  </w:style>
  <w:style w:type="character" w:customStyle="1" w:styleId="elementor-icon-list-text">
    <w:name w:val="elementor-icon-list-text"/>
    <w:basedOn w:val="DefaultParagraphFont"/>
    <w:rsid w:val="005C678C"/>
  </w:style>
  <w:style w:type="table" w:styleId="TableGrid">
    <w:name w:val="Table Grid"/>
    <w:basedOn w:val="TableNormal"/>
    <w:uiPriority w:val="39"/>
    <w:rsid w:val="00F6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E1"/>
  </w:style>
  <w:style w:type="paragraph" w:styleId="Footer">
    <w:name w:val="footer"/>
    <w:basedOn w:val="Normal"/>
    <w:link w:val="FooterChar"/>
    <w:uiPriority w:val="99"/>
    <w:unhideWhenUsed/>
    <w:rsid w:val="0092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Sayer</dc:creator>
  <cp:keywords/>
  <dc:description/>
  <cp:lastModifiedBy>Mehrdad Sayer</cp:lastModifiedBy>
  <cp:revision>2</cp:revision>
  <cp:lastPrinted>2023-08-30T09:32:00Z</cp:lastPrinted>
  <dcterms:created xsi:type="dcterms:W3CDTF">2023-12-02T08:44:00Z</dcterms:created>
  <dcterms:modified xsi:type="dcterms:W3CDTF">2023-12-02T08:44:00Z</dcterms:modified>
</cp:coreProperties>
</file>